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3EC0" w:rsidRDefault="002041F1">
      <w:pPr>
        <w:spacing w:afterLines="50" w:after="156"/>
        <w:jc w:val="center"/>
        <w:rPr>
          <w:rFonts w:ascii="Times New Roman" w:hAnsi="Times New Roman" w:cs="Times New Roman"/>
        </w:rPr>
      </w:pPr>
      <w:r>
        <w:rPr>
          <w:rFonts w:ascii="Times New Roman" w:hAnsi="Times New Roman" w:cs="Times New Roman"/>
          <w:b/>
          <w:sz w:val="32"/>
          <w:szCs w:val="32"/>
        </w:rPr>
        <w:t>《</w:t>
      </w:r>
      <w:r w:rsidR="000A2C49">
        <w:rPr>
          <w:rFonts w:ascii="宋体" w:cs="宋体" w:hint="eastAsia"/>
          <w:b/>
          <w:bCs/>
          <w:kern w:val="0"/>
          <w:sz w:val="32"/>
          <w:szCs w:val="32"/>
          <w:lang w:val="zh-CN"/>
        </w:rPr>
        <w:t>生物制药工艺学</w:t>
      </w:r>
      <w:r>
        <w:rPr>
          <w:rFonts w:ascii="Times New Roman" w:hAnsi="Times New Roman" w:cs="Times New Roman"/>
          <w:b/>
          <w:sz w:val="32"/>
          <w:szCs w:val="32"/>
        </w:rPr>
        <w:t>》课程教学大纲</w:t>
      </w:r>
      <w:bookmarkStart w:id="0" w:name="_GoBack"/>
      <w:bookmarkEnd w:id="0"/>
    </w:p>
    <w:p w:rsidR="00523EC0" w:rsidRDefault="00523EC0">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99"/>
        <w:gridCol w:w="1564"/>
        <w:gridCol w:w="843"/>
        <w:gridCol w:w="1077"/>
        <w:gridCol w:w="1021"/>
        <w:gridCol w:w="1135"/>
        <w:gridCol w:w="940"/>
      </w:tblGrid>
      <w:tr w:rsidR="00523EC0">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523EC0" w:rsidRDefault="002041F1">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523EC0">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2041F1">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课程代码</w:t>
            </w:r>
            <w:r w:rsidRPr="005F65E9">
              <w:rPr>
                <w:rStyle w:val="font31"/>
                <w:rFonts w:ascii="Times New Roman" w:hAnsi="Times New Roman" w:cs="Times New Roman" w:hint="default"/>
                <w:lang w:bidi="ar"/>
              </w:rPr>
              <w:t>（</w:t>
            </w:r>
            <w:r w:rsidRPr="005F65E9">
              <w:rPr>
                <w:rStyle w:val="font21"/>
                <w:rFonts w:eastAsia="微软雅黑"/>
                <w:lang w:bidi="ar"/>
              </w:rPr>
              <w:t>Course Code</w:t>
            </w:r>
            <w:r w:rsidRPr="005F65E9">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23EC0" w:rsidRPr="005F65E9" w:rsidRDefault="00980DD6">
            <w:pPr>
              <w:rPr>
                <w:rFonts w:ascii="Times New Roman" w:eastAsia="宋体" w:hAnsi="Times New Roman" w:cs="Times New Roman"/>
                <w:color w:val="000000"/>
                <w:sz w:val="18"/>
                <w:szCs w:val="18"/>
              </w:rPr>
            </w:pPr>
            <w:r w:rsidRPr="005F65E9">
              <w:rPr>
                <w:rFonts w:ascii="Times New Roman" w:hAnsi="Times New Roman"/>
                <w:kern w:val="0"/>
                <w:sz w:val="18"/>
                <w:szCs w:val="18"/>
              </w:rPr>
              <w:t>PM</w:t>
            </w:r>
            <w:r w:rsidR="000A2C49">
              <w:rPr>
                <w:rFonts w:ascii="Times New Roman" w:hAnsi="Times New Roman" w:hint="eastAsia"/>
                <w:kern w:val="0"/>
                <w:sz w:val="18"/>
                <w:szCs w:val="18"/>
              </w:rPr>
              <w:t>405</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2041F1">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学时（</w:t>
            </w:r>
            <w:r w:rsidRPr="005F65E9">
              <w:rPr>
                <w:rStyle w:val="font21"/>
                <w:rFonts w:eastAsia="宋体"/>
                <w:lang w:bidi="ar"/>
              </w:rPr>
              <w:t>Credit Hours</w:t>
            </w:r>
            <w:r w:rsidRPr="005F65E9">
              <w:rPr>
                <w:rStyle w:val="font31"/>
                <w:rFonts w:ascii="Times New Roman" w:hAnsi="Times New Roman" w:cs="Times New Roman" w:hint="default"/>
                <w:lang w:bidi="ar"/>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980DD6">
            <w:pPr>
              <w:rPr>
                <w:rFonts w:ascii="Times New Roman" w:eastAsia="宋体" w:hAnsi="Times New Roman" w:cs="Times New Roman"/>
                <w:color w:val="FF0000"/>
                <w:sz w:val="18"/>
                <w:szCs w:val="18"/>
              </w:rPr>
            </w:pPr>
            <w:r w:rsidRPr="005F65E9">
              <w:rPr>
                <w:rFonts w:ascii="Times New Roman" w:hAnsi="Times New Roman" w:hint="eastAsia"/>
                <w:kern w:val="0"/>
                <w:sz w:val="18"/>
                <w:szCs w:val="18"/>
              </w:rPr>
              <w:t>3</w:t>
            </w:r>
            <w:r w:rsidR="00D455C7">
              <w:rPr>
                <w:rFonts w:ascii="Times New Roman" w:hAnsi="Times New Roman" w:hint="eastAsia"/>
                <w:kern w:val="0"/>
                <w:sz w:val="18"/>
                <w:szCs w:val="18"/>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2041F1">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学分（</w:t>
            </w:r>
            <w:r w:rsidRPr="005F65E9">
              <w:rPr>
                <w:rStyle w:val="font21"/>
                <w:rFonts w:eastAsia="宋体"/>
                <w:lang w:bidi="ar"/>
              </w:rPr>
              <w:t>Credits</w:t>
            </w:r>
            <w:r w:rsidRPr="005F65E9">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23EC0" w:rsidRPr="005F65E9" w:rsidRDefault="00980DD6">
            <w:pPr>
              <w:rPr>
                <w:rFonts w:ascii="Times New Roman" w:eastAsia="宋体" w:hAnsi="Times New Roman" w:cs="Times New Roman"/>
                <w:color w:val="000000"/>
                <w:sz w:val="18"/>
                <w:szCs w:val="18"/>
              </w:rPr>
            </w:pPr>
            <w:r w:rsidRPr="005F65E9">
              <w:rPr>
                <w:rFonts w:ascii="Times New Roman" w:hAnsi="Times New Roman" w:hint="eastAsia"/>
                <w:kern w:val="0"/>
                <w:sz w:val="18"/>
                <w:szCs w:val="18"/>
              </w:rPr>
              <w:t>2</w:t>
            </w:r>
          </w:p>
        </w:tc>
      </w:tr>
      <w:tr w:rsidR="000A2C49" w:rsidTr="004601A3">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5F65E9" w:rsidRDefault="000A2C49" w:rsidP="000A2C49">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课程名称（</w:t>
            </w:r>
            <w:r w:rsidRPr="005F65E9">
              <w:rPr>
                <w:rStyle w:val="font21"/>
                <w:rFonts w:eastAsia="宋体"/>
                <w:lang w:bidi="ar"/>
              </w:rPr>
              <w:t>Course Name</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0A2C49" w:rsidRPr="000A2C49" w:rsidRDefault="000A2C49" w:rsidP="000A2C49">
            <w:pPr>
              <w:autoSpaceDE w:val="0"/>
              <w:autoSpaceDN w:val="0"/>
              <w:adjustRightInd w:val="0"/>
              <w:jc w:val="left"/>
              <w:rPr>
                <w:rFonts w:ascii="Times New Roman" w:hAnsi="Times New Roman"/>
                <w:kern w:val="0"/>
                <w:sz w:val="18"/>
                <w:szCs w:val="18"/>
                <w:lang w:val="zh-CN"/>
              </w:rPr>
            </w:pPr>
            <w:r w:rsidRPr="000A2C49">
              <w:rPr>
                <w:rFonts w:ascii="Times New Roman" w:hAnsi="Times New Roman" w:hint="eastAsia"/>
                <w:kern w:val="0"/>
                <w:sz w:val="18"/>
                <w:szCs w:val="18"/>
                <w:lang w:val="zh-CN"/>
              </w:rPr>
              <w:t>（中文）</w:t>
            </w:r>
            <w:r w:rsidRPr="000A2C49">
              <w:rPr>
                <w:rFonts w:ascii="Times New Roman" w:hAnsi="Times New Roman"/>
                <w:kern w:val="0"/>
                <w:sz w:val="18"/>
                <w:szCs w:val="18"/>
                <w:lang w:val="zh-CN"/>
              </w:rPr>
              <w:t>生物制药工艺学</w:t>
            </w:r>
          </w:p>
        </w:tc>
      </w:tr>
      <w:tr w:rsidR="000A2C49" w:rsidTr="004601A3">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5F65E9" w:rsidRDefault="000A2C49" w:rsidP="000A2C49">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0A2C49" w:rsidRPr="000A2C49" w:rsidRDefault="000A2C49" w:rsidP="000A2C49">
            <w:pPr>
              <w:autoSpaceDE w:val="0"/>
              <w:autoSpaceDN w:val="0"/>
              <w:adjustRightInd w:val="0"/>
              <w:jc w:val="left"/>
              <w:rPr>
                <w:rFonts w:ascii="Times New Roman" w:hAnsi="Times New Roman"/>
                <w:kern w:val="0"/>
                <w:sz w:val="18"/>
                <w:szCs w:val="18"/>
              </w:rPr>
            </w:pPr>
            <w:r w:rsidRPr="000A2C49">
              <w:rPr>
                <w:rFonts w:ascii="Times New Roman" w:hAnsi="Times New Roman" w:hint="eastAsia"/>
                <w:kern w:val="0"/>
                <w:sz w:val="18"/>
                <w:szCs w:val="18"/>
              </w:rPr>
              <w:t>（英文）</w:t>
            </w:r>
            <w:r w:rsidRPr="000A2C49">
              <w:rPr>
                <w:rFonts w:ascii="Times New Roman" w:hAnsi="Times New Roman"/>
                <w:kern w:val="0"/>
                <w:sz w:val="18"/>
                <w:szCs w:val="18"/>
              </w:rPr>
              <w:t>Technology of Biological Pharmaceutics</w:t>
            </w:r>
          </w:p>
        </w:tc>
      </w:tr>
      <w:tr w:rsidR="000A2C49">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5F65E9" w:rsidRDefault="000A2C49" w:rsidP="000A2C49">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课程类型</w:t>
            </w:r>
            <w:r w:rsidRPr="005F65E9">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2C49" w:rsidRPr="000A2C49" w:rsidRDefault="000A2C49" w:rsidP="000A2C49">
            <w:pPr>
              <w:autoSpaceDE w:val="0"/>
              <w:autoSpaceDN w:val="0"/>
              <w:adjustRightInd w:val="0"/>
              <w:jc w:val="left"/>
              <w:rPr>
                <w:rFonts w:ascii="Times New Roman" w:hAnsi="Times New Roman"/>
                <w:kern w:val="0"/>
                <w:sz w:val="18"/>
                <w:szCs w:val="18"/>
                <w:lang w:val="zh-CN"/>
              </w:rPr>
            </w:pPr>
            <w:r w:rsidRPr="000A2C49">
              <w:rPr>
                <w:rFonts w:ascii="Times New Roman" w:hAnsi="Times New Roman"/>
                <w:kern w:val="0"/>
                <w:sz w:val="18"/>
                <w:szCs w:val="18"/>
                <w:lang w:val="zh-CN"/>
              </w:rPr>
              <w:t>选修</w:t>
            </w:r>
            <w:r w:rsidRPr="000A2C49">
              <w:rPr>
                <w:rFonts w:ascii="Times New Roman" w:hAnsi="Times New Roman"/>
                <w:kern w:val="0"/>
                <w:sz w:val="18"/>
                <w:szCs w:val="18"/>
              </w:rPr>
              <w:t>课</w:t>
            </w:r>
            <w:r w:rsidRPr="000A2C49">
              <w:rPr>
                <w:rFonts w:ascii="Times New Roman" w:hAnsi="Times New Roman"/>
                <w:kern w:val="0"/>
                <w:sz w:val="18"/>
                <w:szCs w:val="18"/>
              </w:rPr>
              <w:t xml:space="preserve"> </w:t>
            </w:r>
            <w:r w:rsidRPr="000A2C49">
              <w:rPr>
                <w:rFonts w:ascii="Times New Roman" w:hAnsi="Times New Roman"/>
                <w:kern w:val="0"/>
                <w:sz w:val="18"/>
                <w:szCs w:val="18"/>
              </w:rPr>
              <w:t>（</w:t>
            </w:r>
            <w:r w:rsidRPr="000A2C49">
              <w:rPr>
                <w:rFonts w:ascii="Times New Roman" w:hAnsi="Times New Roman"/>
                <w:kern w:val="0"/>
                <w:sz w:val="18"/>
                <w:szCs w:val="18"/>
              </w:rPr>
              <w:t>Elective Course)</w:t>
            </w:r>
          </w:p>
        </w:tc>
      </w:tr>
      <w:tr w:rsidR="000A2C49">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5F65E9" w:rsidRDefault="000A2C49" w:rsidP="000A2C49">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授课对象</w:t>
            </w:r>
            <w:r w:rsidRPr="005F65E9">
              <w:rPr>
                <w:rStyle w:val="font31"/>
                <w:rFonts w:ascii="Times New Roman" w:hAnsi="Times New Roman" w:cs="Times New Roman" w:hint="default"/>
                <w:lang w:bidi="ar"/>
              </w:rPr>
              <w:t>（</w:t>
            </w:r>
            <w:r w:rsidRPr="005F65E9">
              <w:rPr>
                <w:rStyle w:val="font21"/>
                <w:rFonts w:eastAsia="微软雅黑"/>
                <w:lang w:bidi="ar"/>
              </w:rPr>
              <w:t>Target Audience</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2C49" w:rsidRPr="000A2C49" w:rsidRDefault="000A2C49" w:rsidP="000A2C49">
            <w:pPr>
              <w:autoSpaceDE w:val="0"/>
              <w:autoSpaceDN w:val="0"/>
              <w:adjustRightInd w:val="0"/>
              <w:jc w:val="left"/>
              <w:rPr>
                <w:rFonts w:ascii="Times New Roman" w:hAnsi="Times New Roman"/>
                <w:kern w:val="0"/>
                <w:sz w:val="18"/>
                <w:szCs w:val="18"/>
              </w:rPr>
            </w:pPr>
            <w:r w:rsidRPr="000A2C49">
              <w:rPr>
                <w:rFonts w:ascii="Times New Roman" w:hAnsi="Times New Roman" w:hint="eastAsia"/>
                <w:kern w:val="0"/>
                <w:sz w:val="18"/>
                <w:szCs w:val="18"/>
              </w:rPr>
              <w:t>药学专业本科生（</w:t>
            </w:r>
            <w:r w:rsidRPr="000A2C49">
              <w:rPr>
                <w:rFonts w:ascii="Times New Roman" w:hAnsi="Times New Roman" w:hint="eastAsia"/>
                <w:kern w:val="0"/>
                <w:sz w:val="18"/>
                <w:szCs w:val="18"/>
              </w:rPr>
              <w:t>Undergraduat</w:t>
            </w:r>
            <w:r w:rsidRPr="000A2C49">
              <w:rPr>
                <w:rFonts w:ascii="Times New Roman" w:hAnsi="Times New Roman"/>
                <w:kern w:val="0"/>
                <w:sz w:val="18"/>
                <w:szCs w:val="18"/>
              </w:rPr>
              <w:t>e</w:t>
            </w:r>
            <w:r w:rsidRPr="000A2C49">
              <w:rPr>
                <w:rFonts w:ascii="Times New Roman" w:hAnsi="Times New Roman" w:hint="eastAsia"/>
                <w:kern w:val="0"/>
                <w:sz w:val="18"/>
                <w:szCs w:val="18"/>
              </w:rPr>
              <w:t xml:space="preserve"> student)</w:t>
            </w:r>
          </w:p>
        </w:tc>
      </w:tr>
      <w:tr w:rsidR="000A2C49">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5F65E9" w:rsidRDefault="000A2C49" w:rsidP="000A2C49">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授课语言</w:t>
            </w:r>
            <w:r w:rsidRPr="005F65E9">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2C49" w:rsidRPr="000A2C49" w:rsidRDefault="002041F1" w:rsidP="000A2C49">
            <w:pPr>
              <w:autoSpaceDE w:val="0"/>
              <w:autoSpaceDN w:val="0"/>
              <w:adjustRightInd w:val="0"/>
              <w:jc w:val="left"/>
              <w:rPr>
                <w:rFonts w:ascii="Times New Roman" w:hAnsi="Times New Roman"/>
                <w:kern w:val="0"/>
                <w:sz w:val="18"/>
                <w:szCs w:val="18"/>
                <w:lang w:val="zh-CN"/>
              </w:rPr>
            </w:pPr>
            <w:r>
              <w:rPr>
                <w:rFonts w:ascii="Times New Roman" w:hAnsi="Times New Roman" w:hint="eastAsia"/>
                <w:kern w:val="0"/>
                <w:sz w:val="18"/>
                <w:szCs w:val="18"/>
                <w:lang w:val="zh-CN"/>
              </w:rPr>
              <w:t>全</w:t>
            </w:r>
            <w:r w:rsidR="000A2C49" w:rsidRPr="000A2C49">
              <w:rPr>
                <w:rFonts w:ascii="Times New Roman" w:hAnsi="Times New Roman"/>
                <w:kern w:val="0"/>
                <w:sz w:val="18"/>
                <w:szCs w:val="18"/>
                <w:lang w:val="zh-CN"/>
              </w:rPr>
              <w:t>中文</w:t>
            </w:r>
            <w:r w:rsidR="000A2C49" w:rsidRPr="000A2C49">
              <w:rPr>
                <w:rFonts w:ascii="Times New Roman" w:hAnsi="Times New Roman"/>
                <w:kern w:val="0"/>
                <w:sz w:val="18"/>
                <w:szCs w:val="18"/>
                <w:lang w:val="zh-CN"/>
              </w:rPr>
              <w:t>(Chinese)</w:t>
            </w:r>
          </w:p>
        </w:tc>
      </w:tr>
      <w:tr w:rsidR="000A2C49">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5F65E9" w:rsidRDefault="000A2C49" w:rsidP="000A2C49">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开课院系（</w:t>
            </w:r>
            <w:r w:rsidRPr="005F65E9">
              <w:rPr>
                <w:rStyle w:val="font21"/>
                <w:rFonts w:eastAsia="宋体"/>
                <w:lang w:bidi="ar"/>
              </w:rPr>
              <w:t>School</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2C49" w:rsidRPr="000A2C49" w:rsidRDefault="000A2C49" w:rsidP="000A2C49">
            <w:pPr>
              <w:autoSpaceDE w:val="0"/>
              <w:autoSpaceDN w:val="0"/>
              <w:adjustRightInd w:val="0"/>
              <w:jc w:val="left"/>
              <w:rPr>
                <w:rFonts w:ascii="Times New Roman" w:hAnsi="Times New Roman"/>
                <w:kern w:val="0"/>
                <w:sz w:val="18"/>
                <w:szCs w:val="18"/>
                <w:lang w:val="zh-CN"/>
              </w:rPr>
            </w:pPr>
            <w:r w:rsidRPr="000A2C49">
              <w:rPr>
                <w:rFonts w:ascii="Times New Roman" w:hAnsi="Times New Roman"/>
                <w:kern w:val="0"/>
                <w:sz w:val="18"/>
                <w:szCs w:val="18"/>
              </w:rPr>
              <w:t>药学院</w:t>
            </w:r>
            <w:r w:rsidRPr="000A2C49">
              <w:rPr>
                <w:rFonts w:ascii="Times New Roman" w:hAnsi="Times New Roman"/>
                <w:kern w:val="0"/>
                <w:sz w:val="18"/>
                <w:szCs w:val="18"/>
              </w:rPr>
              <w:t xml:space="preserve"> (School of Pharmacy)</w:t>
            </w:r>
          </w:p>
        </w:tc>
      </w:tr>
      <w:tr w:rsidR="000A2C49">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5F65E9" w:rsidRDefault="000A2C49" w:rsidP="000A2C49">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先修课程</w:t>
            </w:r>
            <w:r w:rsidRPr="005F65E9">
              <w:rPr>
                <w:rStyle w:val="font31"/>
                <w:rFonts w:ascii="Times New Roman" w:hAnsi="Times New Roman" w:cs="Times New Roman" w:hint="default"/>
                <w:lang w:bidi="ar"/>
              </w:rPr>
              <w:t>（</w:t>
            </w:r>
            <w:r w:rsidRPr="005F65E9">
              <w:rPr>
                <w:rStyle w:val="font21"/>
                <w:rFonts w:eastAsia="微软雅黑"/>
                <w:lang w:bidi="ar"/>
              </w:rPr>
              <w:t>Prerequisite</w:t>
            </w:r>
            <w:r w:rsidRPr="005F65E9">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2C49" w:rsidRPr="000A2C49" w:rsidRDefault="000A2C49" w:rsidP="000A2C49">
            <w:pPr>
              <w:autoSpaceDE w:val="0"/>
              <w:autoSpaceDN w:val="0"/>
              <w:adjustRightInd w:val="0"/>
              <w:jc w:val="left"/>
              <w:rPr>
                <w:rFonts w:ascii="Times New Roman" w:hAnsi="Times New Roman"/>
                <w:kern w:val="0"/>
                <w:sz w:val="18"/>
                <w:szCs w:val="18"/>
                <w:lang w:val="zh-CN"/>
              </w:rPr>
            </w:pPr>
            <w:r w:rsidRPr="000A2C49">
              <w:rPr>
                <w:rFonts w:ascii="Times New Roman" w:hAnsi="Times New Roman"/>
                <w:kern w:val="0"/>
                <w:sz w:val="18"/>
                <w:szCs w:val="18"/>
                <w:lang w:val="zh-CN"/>
              </w:rPr>
              <w:t>生物化学，微生物学</w:t>
            </w:r>
            <w:r w:rsidRPr="000A2C49">
              <w:rPr>
                <w:rFonts w:ascii="Times New Roman" w:hAnsi="Times New Roman"/>
                <w:kern w:val="0"/>
                <w:sz w:val="18"/>
                <w:szCs w:val="18"/>
                <w:lang w:val="zh-CN"/>
              </w:rPr>
              <w:t>(Biochemistry, Microbiology)</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0A2C49" w:rsidRDefault="000A2C49" w:rsidP="000A2C49">
            <w:pPr>
              <w:widowControl/>
              <w:jc w:val="center"/>
              <w:textAlignment w:val="center"/>
              <w:rPr>
                <w:rFonts w:ascii="Times New Roman" w:eastAsia="微软雅黑" w:hAnsi="Times New Roman" w:cs="Times New Roman"/>
                <w:color w:val="000000"/>
                <w:sz w:val="18"/>
                <w:szCs w:val="18"/>
              </w:rPr>
            </w:pPr>
            <w:r w:rsidRPr="000A2C49">
              <w:rPr>
                <w:rFonts w:ascii="Times New Roman" w:eastAsia="微软雅黑" w:hAnsi="Times New Roman" w:cs="Times New Roman"/>
                <w:color w:val="000000"/>
                <w:kern w:val="0"/>
                <w:sz w:val="18"/>
                <w:szCs w:val="18"/>
                <w:lang w:bidi="ar"/>
              </w:rPr>
              <w:t>后续课程</w:t>
            </w:r>
            <w:r w:rsidRPr="000A2C49">
              <w:rPr>
                <w:rStyle w:val="font21"/>
                <w:rFonts w:eastAsia="微软雅黑"/>
                <w:lang w:bidi="ar"/>
              </w:rPr>
              <w:br/>
              <w:t>(post</w:t>
            </w:r>
            <w:r w:rsidRPr="000A2C49">
              <w:rPr>
                <w:rStyle w:val="font31"/>
                <w:rFonts w:ascii="Times New Roman" w:hAnsi="Times New Roman" w:cs="Times New Roman" w:hint="default"/>
                <w:lang w:bidi="ar"/>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0A2C49" w:rsidRDefault="000A2C49" w:rsidP="000A2C49">
            <w:pPr>
              <w:rPr>
                <w:rFonts w:ascii="Times New Roman" w:eastAsia="微软雅黑" w:hAnsi="Times New Roman" w:cs="Times New Roman"/>
                <w:color w:val="000000"/>
                <w:sz w:val="18"/>
                <w:szCs w:val="18"/>
              </w:rPr>
            </w:pPr>
          </w:p>
        </w:tc>
      </w:tr>
      <w:tr w:rsidR="000A2C49">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5F65E9" w:rsidRDefault="000A2C49" w:rsidP="000A2C49">
            <w:pPr>
              <w:widowControl/>
              <w:jc w:val="center"/>
              <w:textAlignment w:val="center"/>
              <w:rPr>
                <w:rFonts w:ascii="Times New Roman" w:eastAsia="微软雅黑" w:hAnsi="Times New Roman" w:cs="Times New Roman"/>
                <w:color w:val="FF0000"/>
                <w:sz w:val="18"/>
                <w:szCs w:val="18"/>
              </w:rPr>
            </w:pPr>
            <w:r w:rsidRPr="005F65E9">
              <w:rPr>
                <w:rFonts w:ascii="Times New Roman" w:eastAsia="微软雅黑" w:hAnsi="Times New Roman" w:cs="Times New Roman"/>
                <w:color w:val="FF0000"/>
                <w:kern w:val="0"/>
                <w:sz w:val="18"/>
                <w:szCs w:val="18"/>
                <w:lang w:bidi="ar"/>
              </w:rPr>
              <w:t>*</w:t>
            </w:r>
            <w:r w:rsidRPr="005F65E9">
              <w:rPr>
                <w:rStyle w:val="font31"/>
                <w:rFonts w:ascii="Times New Roman" w:hAnsi="Times New Roman" w:cs="Times New Roman" w:hint="default"/>
                <w:lang w:bidi="ar"/>
              </w:rPr>
              <w:t>课程负责人（</w:t>
            </w:r>
            <w:r w:rsidRPr="005F65E9">
              <w:rPr>
                <w:rStyle w:val="font21"/>
                <w:rFonts w:eastAsia="微软雅黑"/>
                <w:lang w:bidi="ar"/>
              </w:rPr>
              <w:t>Instructor</w:t>
            </w:r>
            <w:r w:rsidRPr="005F65E9">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2C49" w:rsidRPr="000A2C49" w:rsidRDefault="000A2C49" w:rsidP="000A2C49">
            <w:pPr>
              <w:rPr>
                <w:rFonts w:ascii="Times New Roman" w:eastAsia="宋体" w:hAnsi="Times New Roman" w:cs="Times New Roman"/>
                <w:color w:val="000000"/>
                <w:sz w:val="18"/>
                <w:szCs w:val="18"/>
              </w:rPr>
            </w:pPr>
            <w:proofErr w:type="gramStart"/>
            <w:r w:rsidRPr="000A2C49">
              <w:rPr>
                <w:rFonts w:ascii="Times New Roman" w:hAnsi="Times New Roman"/>
                <w:kern w:val="0"/>
                <w:sz w:val="18"/>
                <w:szCs w:val="18"/>
                <w:lang w:val="zh-CN"/>
              </w:rPr>
              <w:t>钱秀萍</w:t>
            </w:r>
            <w:proofErr w:type="gramEnd"/>
            <w:r w:rsidRPr="000A2C49">
              <w:rPr>
                <w:rFonts w:ascii="Times New Roman" w:hAnsi="Times New Roman" w:hint="eastAsia"/>
                <w:kern w:val="0"/>
                <w:sz w:val="18"/>
                <w:szCs w:val="18"/>
                <w:lang w:val="zh-CN"/>
              </w:rPr>
              <w:t>（</w:t>
            </w:r>
            <w:proofErr w:type="spellStart"/>
            <w:r w:rsidRPr="000A2C49">
              <w:rPr>
                <w:rFonts w:ascii="Times New Roman" w:hAnsi="Times New Roman"/>
                <w:kern w:val="0"/>
                <w:sz w:val="18"/>
                <w:szCs w:val="18"/>
              </w:rPr>
              <w:t>Xiuping</w:t>
            </w:r>
            <w:proofErr w:type="spellEnd"/>
            <w:r w:rsidRPr="000A2C49">
              <w:rPr>
                <w:rFonts w:ascii="Times New Roman" w:hAnsi="Times New Roman"/>
                <w:kern w:val="0"/>
                <w:sz w:val="18"/>
                <w:szCs w:val="18"/>
              </w:rPr>
              <w:t xml:space="preserve"> Qian</w:t>
            </w:r>
            <w:r w:rsidRPr="000A2C49">
              <w:rPr>
                <w:rFonts w:ascii="Times New Roman" w:hAnsi="Times New Roman" w:hint="eastAsia"/>
                <w:kern w:val="0"/>
                <w:sz w:val="18"/>
                <w:szCs w:val="18"/>
                <w:lang w:val="zh-CN"/>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0A2C49" w:rsidRDefault="000A2C49" w:rsidP="000A2C49">
            <w:pPr>
              <w:widowControl/>
              <w:jc w:val="center"/>
              <w:textAlignment w:val="center"/>
              <w:rPr>
                <w:rFonts w:ascii="Times New Roman" w:eastAsia="微软雅黑" w:hAnsi="Times New Roman" w:cs="Times New Roman"/>
                <w:color w:val="000000"/>
                <w:sz w:val="18"/>
                <w:szCs w:val="18"/>
              </w:rPr>
            </w:pPr>
            <w:r w:rsidRPr="000A2C49">
              <w:rPr>
                <w:rFonts w:ascii="Times New Roman" w:eastAsia="微软雅黑" w:hAnsi="Times New Roman" w:cs="Times New Roman"/>
                <w:color w:val="000000"/>
                <w:kern w:val="0"/>
                <w:sz w:val="18"/>
                <w:szCs w:val="18"/>
                <w:lang w:bidi="ar"/>
              </w:rPr>
              <w:t>课程网址</w:t>
            </w:r>
            <w:r w:rsidRPr="000A2C49">
              <w:rPr>
                <w:rStyle w:val="font21"/>
                <w:rFonts w:eastAsia="微软雅黑"/>
                <w:lang w:bidi="ar"/>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0A2C49" w:rsidRDefault="000A2C49" w:rsidP="000A2C49">
            <w:pPr>
              <w:autoSpaceDE w:val="0"/>
              <w:autoSpaceDN w:val="0"/>
              <w:adjustRightInd w:val="0"/>
              <w:rPr>
                <w:rFonts w:ascii="Times New Roman" w:hAnsi="Times New Roman"/>
                <w:kern w:val="0"/>
                <w:sz w:val="18"/>
                <w:szCs w:val="18"/>
              </w:rPr>
            </w:pPr>
            <w:r w:rsidRPr="000A2C49">
              <w:rPr>
                <w:sz w:val="18"/>
                <w:szCs w:val="18"/>
              </w:rPr>
              <w:t>https://oc.sjtu.edu.cn/courses/17041/discussion_topics</w:t>
            </w:r>
          </w:p>
        </w:tc>
      </w:tr>
      <w:tr w:rsidR="000A2C49">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5F65E9" w:rsidRDefault="000A2C49" w:rsidP="000A2C49">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课程简介（中文）（</w:t>
            </w:r>
            <w:r w:rsidRPr="005F65E9">
              <w:rPr>
                <w:rStyle w:val="font21"/>
                <w:rFonts w:eastAsia="宋体"/>
                <w:lang w:bidi="ar"/>
              </w:rPr>
              <w:t>Description</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2C49" w:rsidRPr="000A2C49" w:rsidRDefault="000A2C49" w:rsidP="000A2C49">
            <w:pPr>
              <w:autoSpaceDE w:val="0"/>
              <w:autoSpaceDN w:val="0"/>
              <w:adjustRightInd w:val="0"/>
              <w:spacing w:before="156" w:line="360" w:lineRule="auto"/>
              <w:rPr>
                <w:rFonts w:ascii="Times New Roman" w:hAnsi="Times New Roman"/>
                <w:kern w:val="0"/>
                <w:sz w:val="18"/>
                <w:szCs w:val="18"/>
                <w:lang w:val="zh-CN"/>
              </w:rPr>
            </w:pPr>
            <w:r w:rsidRPr="000A2C49">
              <w:rPr>
                <w:rFonts w:ascii="Times New Roman" w:hAnsi="Times New Roman"/>
                <w:kern w:val="0"/>
                <w:sz w:val="18"/>
                <w:szCs w:val="18"/>
                <w:lang w:val="zh-CN"/>
              </w:rPr>
              <w:t>《生物制药工艺学》为药学专业本科选修课程，开课时间为第</w:t>
            </w:r>
            <w:r w:rsidRPr="000A2C49">
              <w:rPr>
                <w:rFonts w:ascii="Times New Roman" w:hAnsi="Times New Roman"/>
                <w:kern w:val="0"/>
                <w:sz w:val="18"/>
                <w:szCs w:val="18"/>
                <w:lang w:val="zh-CN"/>
              </w:rPr>
              <w:t>6</w:t>
            </w:r>
            <w:r w:rsidRPr="000A2C49">
              <w:rPr>
                <w:rFonts w:ascii="Times New Roman" w:hAnsi="Times New Roman"/>
                <w:kern w:val="0"/>
                <w:sz w:val="18"/>
                <w:szCs w:val="18"/>
                <w:lang w:val="zh-CN"/>
              </w:rPr>
              <w:t>学期。教学内容包括生物制药上游工艺和下游工艺两部分。上游工艺主要介绍微生物药物、基因工程药物</w:t>
            </w:r>
            <w:r w:rsidRPr="000A2C49">
              <w:rPr>
                <w:rFonts w:ascii="Times New Roman" w:hAnsi="Times New Roman" w:hint="eastAsia"/>
                <w:kern w:val="0"/>
                <w:sz w:val="18"/>
                <w:szCs w:val="18"/>
                <w:lang w:val="zh-CN"/>
              </w:rPr>
              <w:t>和动物细胞药物</w:t>
            </w:r>
            <w:r w:rsidRPr="000A2C49">
              <w:rPr>
                <w:rFonts w:ascii="Times New Roman" w:hAnsi="Times New Roman"/>
                <w:kern w:val="0"/>
                <w:sz w:val="18"/>
                <w:szCs w:val="18"/>
                <w:lang w:val="zh-CN"/>
              </w:rPr>
              <w:t>的产物合成和调控、菌种选育和细胞株筛选、培养基和培养方法、灭菌和除菌、微生物发酵工艺和细胞培养工艺及其控制等方面的理论和技术。下游工艺主要介绍生物药物分离纯化方面的理论与技术，包括溶媒萃取法、离子交换法、吸附法、沉淀法、色谱分离法等，以及较新的分离纯化技术如膜分离、超临界萃取和双水相萃取等。同时，通过几个生物药物实例介绍工艺技术的应用。课程教学采用</w:t>
            </w:r>
            <w:r w:rsidRPr="000A2C49">
              <w:rPr>
                <w:rFonts w:ascii="Times New Roman" w:hAnsi="Times New Roman" w:hint="eastAsia"/>
                <w:kern w:val="0"/>
                <w:sz w:val="18"/>
                <w:szCs w:val="18"/>
                <w:lang w:val="zh-CN"/>
              </w:rPr>
              <w:t>研讨模式，包括</w:t>
            </w:r>
            <w:r w:rsidRPr="000A2C49">
              <w:rPr>
                <w:rFonts w:ascii="Times New Roman" w:hAnsi="Times New Roman" w:hint="eastAsia"/>
                <w:kern w:val="0"/>
                <w:sz w:val="18"/>
                <w:szCs w:val="18"/>
                <w:lang w:val="zh-CN"/>
              </w:rPr>
              <w:t>PPT</w:t>
            </w:r>
            <w:r w:rsidRPr="000A2C49">
              <w:rPr>
                <w:rFonts w:ascii="Times New Roman" w:hAnsi="Times New Roman" w:hint="eastAsia"/>
                <w:kern w:val="0"/>
                <w:sz w:val="18"/>
                <w:szCs w:val="18"/>
                <w:lang w:val="zh-CN"/>
              </w:rPr>
              <w:t>录频、自学、</w:t>
            </w:r>
            <w:r w:rsidRPr="000A2C49">
              <w:rPr>
                <w:rFonts w:ascii="Times New Roman" w:hAnsi="Times New Roman"/>
                <w:kern w:val="0"/>
                <w:sz w:val="18"/>
                <w:szCs w:val="18"/>
                <w:lang w:val="zh-CN"/>
              </w:rPr>
              <w:t>分析、讨论、展示、</w:t>
            </w:r>
            <w:r w:rsidRPr="000A2C49">
              <w:rPr>
                <w:rFonts w:ascii="Times New Roman" w:hAnsi="Times New Roman" w:hint="eastAsia"/>
                <w:kern w:val="0"/>
                <w:sz w:val="18"/>
                <w:szCs w:val="18"/>
                <w:lang w:val="zh-CN"/>
              </w:rPr>
              <w:t>练习</w:t>
            </w:r>
            <w:r w:rsidRPr="000A2C49">
              <w:rPr>
                <w:rFonts w:ascii="Times New Roman" w:hAnsi="Times New Roman"/>
                <w:kern w:val="0"/>
                <w:sz w:val="18"/>
                <w:szCs w:val="18"/>
                <w:lang w:val="zh-CN"/>
              </w:rPr>
              <w:t>等方法，使学生了解生物制药工艺的发展趋势，熟悉生物制药的工艺过程，掌握生物药物重要的工艺技术，培养学生分析问题和自主学习的能力，以及乐于思考、团队合作的素养。</w:t>
            </w:r>
          </w:p>
        </w:tc>
      </w:tr>
      <w:tr w:rsidR="000A2C49">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Default="000A2C49" w:rsidP="000A2C4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2C49" w:rsidRPr="000A2C49" w:rsidRDefault="000A2C49" w:rsidP="000A2C49">
            <w:pPr>
              <w:autoSpaceDE w:val="0"/>
              <w:autoSpaceDN w:val="0"/>
              <w:adjustRightInd w:val="0"/>
              <w:spacing w:line="360" w:lineRule="auto"/>
              <w:rPr>
                <w:rFonts w:ascii="Times New Roman" w:hAnsi="Times New Roman"/>
                <w:sz w:val="18"/>
                <w:szCs w:val="18"/>
              </w:rPr>
            </w:pPr>
            <w:r w:rsidRPr="000A2C49">
              <w:rPr>
                <w:rFonts w:ascii="Times New Roman" w:hAnsi="Times New Roman"/>
                <w:i/>
                <w:color w:val="000000"/>
                <w:kern w:val="0"/>
                <w:sz w:val="18"/>
                <w:szCs w:val="18"/>
              </w:rPr>
              <w:t>Technology of Biological Pharmaceutics</w:t>
            </w:r>
            <w:r w:rsidRPr="000A2C49">
              <w:rPr>
                <w:rFonts w:ascii="Times New Roman" w:hAnsi="Times New Roman"/>
                <w:color w:val="000000"/>
                <w:kern w:val="0"/>
                <w:sz w:val="18"/>
                <w:szCs w:val="18"/>
              </w:rPr>
              <w:t xml:space="preserve"> is an elective course for undergraduates of pharmacy majors during the 6th semester. It contains upstream and downstream technology of biological pharmaceutics. The theories and technologies are introduced in the upstream processes. It is consisted of the biosynthesis and regulation of microbial drugs and genetically engineered drugs, strain breeding and screening of cell lines, media and cultural methods, sterilization and aseptic filtration, fermentation technology of producing microorganisms and culture technology of cell lines. The theories and technologies about isolation and purification are introduced in the downstream processes. It is consisted of the solvent extraction, ion-exchange chromatography, adsorption, precipitation and chromatographic separation. The new purification methods, including membrane separation approach, supercritical fluid extraction and aqueous two-phase extraction are recommended. Moreover, The application of the technologies is presented by means of some biologicals drugs. The teaching methods include lecture, reading, analysis, discussion, presentation, and so on. The aims of the course are to enable students to understand the development trend of biological drug, be familiar with the process of biological pharmacy, and master the important technology. The course is also to cultivate their ability of analyzing problems and independent learning, motivate their qualities of thinking and cooperation. </w:t>
            </w:r>
          </w:p>
        </w:tc>
      </w:tr>
      <w:tr w:rsidR="000A2C49">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0A2C49" w:rsidRDefault="000A2C49" w:rsidP="000A2C49">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0A2C49">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Default="000A2C49" w:rsidP="000A2C49">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41F1" w:rsidRPr="002041F1" w:rsidRDefault="002041F1" w:rsidP="002041F1">
            <w:pPr>
              <w:autoSpaceDE w:val="0"/>
              <w:autoSpaceDN w:val="0"/>
              <w:adjustRightInd w:val="0"/>
              <w:spacing w:line="360" w:lineRule="auto"/>
              <w:rPr>
                <w:rFonts w:ascii="Times New Roman" w:hAnsi="Times New Roman"/>
                <w:kern w:val="0"/>
                <w:sz w:val="18"/>
                <w:szCs w:val="18"/>
              </w:rPr>
            </w:pPr>
            <w:r w:rsidRPr="002041F1">
              <w:rPr>
                <w:rFonts w:ascii="Times New Roman" w:hAnsi="Times New Roman"/>
                <w:kern w:val="0"/>
                <w:sz w:val="18"/>
                <w:szCs w:val="18"/>
                <w:lang w:val="zh-CN"/>
              </w:rPr>
              <w:t>本课程的具体学习目标如下：</w:t>
            </w:r>
          </w:p>
          <w:p w:rsidR="002041F1" w:rsidRPr="002041F1" w:rsidRDefault="002041F1" w:rsidP="002041F1">
            <w:pPr>
              <w:autoSpaceDE w:val="0"/>
              <w:autoSpaceDN w:val="0"/>
              <w:adjustRightInd w:val="0"/>
              <w:spacing w:line="360" w:lineRule="auto"/>
              <w:rPr>
                <w:rFonts w:ascii="Times New Roman" w:hAnsi="Times New Roman"/>
                <w:kern w:val="0"/>
                <w:sz w:val="18"/>
                <w:szCs w:val="18"/>
                <w:lang w:val="zh-CN"/>
              </w:rPr>
            </w:pPr>
            <w:r w:rsidRPr="002041F1">
              <w:rPr>
                <w:rFonts w:ascii="Times New Roman" w:hAnsi="Times New Roman"/>
                <w:kern w:val="0"/>
                <w:sz w:val="18"/>
                <w:szCs w:val="18"/>
              </w:rPr>
              <w:t>1</w:t>
            </w:r>
            <w:r w:rsidRPr="002041F1">
              <w:rPr>
                <w:rFonts w:ascii="Times New Roman" w:hAnsi="Times New Roman"/>
                <w:kern w:val="0"/>
                <w:sz w:val="18"/>
                <w:szCs w:val="18"/>
                <w:lang w:val="zh-CN"/>
              </w:rPr>
              <w:t>．使学生了解生物制药的概念、国内外现状及发展趋势（</w:t>
            </w:r>
            <w:r w:rsidRPr="002041F1">
              <w:rPr>
                <w:rFonts w:ascii="Times New Roman" w:hAnsi="Times New Roman" w:hint="eastAsia"/>
                <w:kern w:val="0"/>
                <w:sz w:val="18"/>
                <w:szCs w:val="18"/>
                <w:lang w:val="zh-CN"/>
              </w:rPr>
              <w:t>B4</w:t>
            </w:r>
            <w:r w:rsidRPr="002041F1">
              <w:rPr>
                <w:rFonts w:ascii="Times New Roman" w:hAnsi="Times New Roman"/>
                <w:kern w:val="0"/>
                <w:sz w:val="18"/>
                <w:szCs w:val="18"/>
                <w:lang w:val="zh-CN"/>
              </w:rPr>
              <w:t>）</w:t>
            </w:r>
          </w:p>
          <w:p w:rsidR="002041F1" w:rsidRPr="002041F1" w:rsidRDefault="002041F1" w:rsidP="002041F1">
            <w:pPr>
              <w:autoSpaceDE w:val="0"/>
              <w:autoSpaceDN w:val="0"/>
              <w:adjustRightInd w:val="0"/>
              <w:spacing w:line="360" w:lineRule="auto"/>
              <w:rPr>
                <w:rFonts w:ascii="Times New Roman" w:hAnsi="Times New Roman"/>
                <w:kern w:val="0"/>
                <w:sz w:val="18"/>
                <w:szCs w:val="18"/>
                <w:lang w:val="zh-CN"/>
              </w:rPr>
            </w:pPr>
            <w:r w:rsidRPr="002041F1">
              <w:rPr>
                <w:rFonts w:ascii="Times New Roman" w:hAnsi="Times New Roman"/>
                <w:kern w:val="0"/>
                <w:sz w:val="18"/>
                <w:szCs w:val="18"/>
                <w:lang w:val="zh-CN"/>
              </w:rPr>
              <w:t>2</w:t>
            </w:r>
            <w:r w:rsidRPr="002041F1">
              <w:rPr>
                <w:rFonts w:ascii="Times New Roman" w:hAnsi="Times New Roman"/>
                <w:kern w:val="0"/>
                <w:sz w:val="18"/>
                <w:szCs w:val="18"/>
                <w:lang w:val="zh-CN"/>
              </w:rPr>
              <w:t>．使学生掌握生物制药的上游工艺过程和下游工艺过程（</w:t>
            </w:r>
            <w:r w:rsidRPr="002041F1">
              <w:rPr>
                <w:rFonts w:ascii="Times New Roman" w:hAnsi="Times New Roman" w:hint="eastAsia"/>
                <w:kern w:val="0"/>
                <w:sz w:val="18"/>
                <w:szCs w:val="18"/>
                <w:lang w:val="zh-CN"/>
              </w:rPr>
              <w:t>B2</w:t>
            </w:r>
            <w:r w:rsidRPr="002041F1">
              <w:rPr>
                <w:rFonts w:ascii="Times New Roman" w:hAnsi="Times New Roman" w:hint="eastAsia"/>
                <w:kern w:val="0"/>
                <w:sz w:val="18"/>
                <w:szCs w:val="18"/>
                <w:lang w:val="zh-CN"/>
              </w:rPr>
              <w:t>）</w:t>
            </w:r>
          </w:p>
          <w:p w:rsidR="002041F1" w:rsidRPr="002041F1" w:rsidRDefault="002041F1" w:rsidP="002041F1">
            <w:pPr>
              <w:autoSpaceDE w:val="0"/>
              <w:autoSpaceDN w:val="0"/>
              <w:adjustRightInd w:val="0"/>
              <w:spacing w:line="360" w:lineRule="auto"/>
              <w:rPr>
                <w:rFonts w:ascii="Times New Roman" w:hAnsi="Times New Roman"/>
                <w:kern w:val="0"/>
                <w:sz w:val="18"/>
                <w:szCs w:val="18"/>
                <w:lang w:val="zh-CN"/>
              </w:rPr>
            </w:pPr>
            <w:r w:rsidRPr="002041F1">
              <w:rPr>
                <w:rFonts w:ascii="Times New Roman" w:hAnsi="Times New Roman"/>
                <w:kern w:val="0"/>
                <w:sz w:val="18"/>
                <w:szCs w:val="18"/>
                <w:lang w:val="zh-CN"/>
              </w:rPr>
              <w:t>3</w:t>
            </w:r>
            <w:r w:rsidRPr="002041F1">
              <w:rPr>
                <w:rFonts w:ascii="Times New Roman" w:hAnsi="Times New Roman"/>
                <w:kern w:val="0"/>
                <w:sz w:val="18"/>
                <w:szCs w:val="18"/>
                <w:lang w:val="zh-CN"/>
              </w:rPr>
              <w:t>．使学生掌握生物制药的基本技术以及应用（</w:t>
            </w:r>
            <w:r w:rsidRPr="002041F1">
              <w:rPr>
                <w:rFonts w:ascii="Times New Roman" w:hAnsi="Times New Roman" w:hint="eastAsia"/>
                <w:kern w:val="0"/>
                <w:sz w:val="18"/>
                <w:szCs w:val="18"/>
                <w:lang w:val="zh-CN"/>
              </w:rPr>
              <w:t>B2</w:t>
            </w:r>
            <w:r w:rsidRPr="002041F1">
              <w:rPr>
                <w:rFonts w:ascii="Times New Roman" w:hAnsi="Times New Roman" w:hint="eastAsia"/>
                <w:kern w:val="0"/>
                <w:sz w:val="18"/>
                <w:szCs w:val="18"/>
                <w:lang w:val="zh-CN"/>
              </w:rPr>
              <w:t>）</w:t>
            </w:r>
          </w:p>
          <w:p w:rsidR="002041F1" w:rsidRPr="002041F1" w:rsidRDefault="002041F1" w:rsidP="002041F1">
            <w:pPr>
              <w:autoSpaceDE w:val="0"/>
              <w:autoSpaceDN w:val="0"/>
              <w:adjustRightInd w:val="0"/>
              <w:spacing w:line="360" w:lineRule="auto"/>
              <w:rPr>
                <w:rFonts w:ascii="Times New Roman" w:hAnsi="Times New Roman"/>
                <w:kern w:val="0"/>
                <w:sz w:val="18"/>
                <w:szCs w:val="18"/>
                <w:lang w:val="zh-CN"/>
              </w:rPr>
            </w:pPr>
            <w:r w:rsidRPr="002041F1">
              <w:rPr>
                <w:rFonts w:ascii="Times New Roman" w:hAnsi="Times New Roman"/>
                <w:kern w:val="0"/>
                <w:sz w:val="18"/>
                <w:szCs w:val="18"/>
                <w:lang w:val="zh-CN"/>
              </w:rPr>
              <w:t>4</w:t>
            </w:r>
            <w:r w:rsidRPr="002041F1">
              <w:rPr>
                <w:rFonts w:ascii="Times New Roman" w:hAnsi="Times New Roman"/>
                <w:kern w:val="0"/>
                <w:sz w:val="18"/>
                <w:szCs w:val="18"/>
                <w:lang w:val="zh-CN"/>
              </w:rPr>
              <w:t>．使学生熟悉和了解主要生物药物，如抗生素、氨基酸类药物、维生素、核酸类药物、多肽与蛋白质类药物、药物生物转化、基因工程药物，菌苗和疫苗的工艺流程和控制（</w:t>
            </w:r>
            <w:r w:rsidRPr="002041F1">
              <w:rPr>
                <w:rFonts w:ascii="Times New Roman" w:hAnsi="Times New Roman" w:hint="eastAsia"/>
                <w:kern w:val="0"/>
                <w:sz w:val="18"/>
                <w:szCs w:val="18"/>
                <w:lang w:val="zh-CN"/>
              </w:rPr>
              <w:t>B2</w:t>
            </w:r>
            <w:r w:rsidRPr="002041F1">
              <w:rPr>
                <w:rFonts w:ascii="Times New Roman" w:hAnsi="Times New Roman"/>
                <w:kern w:val="0"/>
                <w:sz w:val="18"/>
                <w:szCs w:val="18"/>
                <w:lang w:val="zh-CN"/>
              </w:rPr>
              <w:t>）</w:t>
            </w:r>
          </w:p>
          <w:p w:rsidR="002041F1" w:rsidRPr="002041F1" w:rsidRDefault="002041F1" w:rsidP="002041F1">
            <w:pPr>
              <w:autoSpaceDE w:val="0"/>
              <w:autoSpaceDN w:val="0"/>
              <w:adjustRightInd w:val="0"/>
              <w:spacing w:line="360" w:lineRule="auto"/>
              <w:rPr>
                <w:rFonts w:ascii="Times New Roman" w:hAnsi="Times New Roman"/>
                <w:kern w:val="0"/>
                <w:sz w:val="18"/>
                <w:szCs w:val="18"/>
              </w:rPr>
            </w:pPr>
            <w:r w:rsidRPr="002041F1">
              <w:rPr>
                <w:rFonts w:ascii="Times New Roman" w:hAnsi="Times New Roman"/>
                <w:kern w:val="0"/>
                <w:sz w:val="18"/>
                <w:szCs w:val="18"/>
              </w:rPr>
              <w:t xml:space="preserve">5. </w:t>
            </w:r>
            <w:r w:rsidRPr="002041F1">
              <w:rPr>
                <w:rFonts w:ascii="Times New Roman" w:hAnsi="Times New Roman"/>
                <w:kern w:val="0"/>
                <w:sz w:val="18"/>
                <w:szCs w:val="18"/>
                <w:lang w:val="zh-CN"/>
              </w:rPr>
              <w:t>培养学生的沟通协作、批判性思维，以及终生学习和自主学习的能力（</w:t>
            </w:r>
            <w:r w:rsidRPr="002041F1">
              <w:rPr>
                <w:rFonts w:ascii="Times New Roman" w:hAnsi="Times New Roman"/>
                <w:kern w:val="0"/>
                <w:sz w:val="18"/>
                <w:szCs w:val="18"/>
                <w:lang w:val="zh-CN"/>
              </w:rPr>
              <w:t>C2</w:t>
            </w:r>
            <w:r w:rsidRPr="002041F1">
              <w:rPr>
                <w:rFonts w:ascii="Times New Roman" w:hAnsi="Times New Roman"/>
                <w:kern w:val="0"/>
                <w:sz w:val="18"/>
                <w:szCs w:val="18"/>
                <w:lang w:val="zh-CN"/>
              </w:rPr>
              <w:t>、</w:t>
            </w:r>
            <w:r w:rsidRPr="002041F1">
              <w:rPr>
                <w:rFonts w:ascii="Times New Roman" w:hAnsi="Times New Roman"/>
                <w:kern w:val="0"/>
                <w:sz w:val="18"/>
                <w:szCs w:val="18"/>
                <w:lang w:val="zh-CN"/>
              </w:rPr>
              <w:t>C</w:t>
            </w:r>
            <w:r w:rsidRPr="002041F1">
              <w:rPr>
                <w:rFonts w:ascii="Times New Roman" w:hAnsi="Times New Roman" w:hint="eastAsia"/>
                <w:kern w:val="0"/>
                <w:sz w:val="18"/>
                <w:szCs w:val="18"/>
                <w:lang w:val="zh-CN"/>
              </w:rPr>
              <w:t>3</w:t>
            </w:r>
            <w:r w:rsidRPr="002041F1">
              <w:rPr>
                <w:rFonts w:ascii="Times New Roman" w:hAnsi="Times New Roman" w:hint="eastAsia"/>
                <w:kern w:val="0"/>
                <w:sz w:val="18"/>
                <w:szCs w:val="18"/>
                <w:lang w:val="zh-CN"/>
              </w:rPr>
              <w:t>、</w:t>
            </w:r>
            <w:r w:rsidRPr="002041F1">
              <w:rPr>
                <w:rFonts w:ascii="Times New Roman" w:hAnsi="Times New Roman" w:hint="eastAsia"/>
                <w:kern w:val="0"/>
                <w:sz w:val="18"/>
                <w:szCs w:val="18"/>
                <w:lang w:val="zh-CN"/>
              </w:rPr>
              <w:t>C5</w:t>
            </w:r>
            <w:r w:rsidRPr="002041F1">
              <w:rPr>
                <w:rFonts w:ascii="Times New Roman" w:hAnsi="Times New Roman"/>
                <w:kern w:val="0"/>
                <w:sz w:val="18"/>
                <w:szCs w:val="18"/>
                <w:lang w:val="zh-CN"/>
              </w:rPr>
              <w:t>）</w:t>
            </w:r>
            <w:r w:rsidRPr="002041F1">
              <w:rPr>
                <w:rFonts w:ascii="Times New Roman" w:hAnsi="Times New Roman"/>
                <w:kern w:val="0"/>
                <w:sz w:val="18"/>
                <w:szCs w:val="18"/>
              </w:rPr>
              <w:t xml:space="preserve"> </w:t>
            </w:r>
          </w:p>
          <w:p w:rsidR="002041F1" w:rsidRPr="002041F1" w:rsidRDefault="002041F1" w:rsidP="002041F1">
            <w:pPr>
              <w:autoSpaceDE w:val="0"/>
              <w:autoSpaceDN w:val="0"/>
              <w:adjustRightInd w:val="0"/>
              <w:spacing w:line="360" w:lineRule="auto"/>
              <w:rPr>
                <w:rFonts w:ascii="Times New Roman" w:hAnsi="Times New Roman"/>
                <w:kern w:val="0"/>
                <w:sz w:val="18"/>
                <w:szCs w:val="18"/>
                <w:lang w:val="zh-CN"/>
              </w:rPr>
            </w:pPr>
            <w:r w:rsidRPr="002041F1">
              <w:rPr>
                <w:rFonts w:ascii="Times New Roman" w:hAnsi="Times New Roman" w:hint="eastAsia"/>
                <w:kern w:val="0"/>
                <w:sz w:val="18"/>
                <w:szCs w:val="18"/>
              </w:rPr>
              <w:t>6</w:t>
            </w:r>
            <w:r w:rsidRPr="002041F1">
              <w:rPr>
                <w:rFonts w:ascii="Times New Roman" w:hAnsi="Times New Roman"/>
                <w:kern w:val="0"/>
                <w:sz w:val="18"/>
                <w:szCs w:val="18"/>
              </w:rPr>
              <w:t xml:space="preserve">. </w:t>
            </w:r>
            <w:r w:rsidRPr="002041F1">
              <w:rPr>
                <w:rFonts w:ascii="Times New Roman" w:hAnsi="Times New Roman"/>
                <w:kern w:val="0"/>
                <w:sz w:val="18"/>
                <w:szCs w:val="18"/>
                <w:lang w:val="zh-CN"/>
              </w:rPr>
              <w:t>培养学生的科学素养和</w:t>
            </w:r>
            <w:r w:rsidRPr="002041F1">
              <w:rPr>
                <w:rFonts w:ascii="Times New Roman" w:hAnsi="Times New Roman" w:hint="eastAsia"/>
                <w:kern w:val="0"/>
                <w:sz w:val="18"/>
                <w:szCs w:val="18"/>
                <w:lang w:val="zh-CN"/>
              </w:rPr>
              <w:t>职业道德情操，</w:t>
            </w:r>
            <w:r w:rsidRPr="002041F1">
              <w:rPr>
                <w:rFonts w:ascii="Times New Roman" w:hAnsi="Times New Roman"/>
                <w:kern w:val="0"/>
                <w:sz w:val="18"/>
                <w:szCs w:val="18"/>
                <w:lang w:val="zh-CN"/>
              </w:rPr>
              <w:t>立志成为药学行业的精英和国家栋梁（</w:t>
            </w:r>
            <w:r w:rsidRPr="002041F1">
              <w:rPr>
                <w:rFonts w:ascii="Times New Roman" w:hAnsi="Times New Roman" w:hint="eastAsia"/>
                <w:kern w:val="0"/>
                <w:sz w:val="18"/>
                <w:szCs w:val="18"/>
                <w:lang w:val="zh-CN"/>
              </w:rPr>
              <w:t>A1</w:t>
            </w:r>
            <w:r w:rsidRPr="002041F1">
              <w:rPr>
                <w:rFonts w:ascii="Times New Roman" w:hAnsi="Times New Roman" w:hint="eastAsia"/>
                <w:kern w:val="0"/>
                <w:sz w:val="18"/>
                <w:szCs w:val="18"/>
                <w:lang w:val="zh-CN"/>
              </w:rPr>
              <w:t>、</w:t>
            </w:r>
            <w:r w:rsidRPr="002041F1">
              <w:rPr>
                <w:rFonts w:ascii="Times New Roman" w:hAnsi="Times New Roman" w:hint="eastAsia"/>
                <w:kern w:val="0"/>
                <w:sz w:val="18"/>
                <w:szCs w:val="18"/>
                <w:lang w:val="zh-CN"/>
              </w:rPr>
              <w:t>A3</w:t>
            </w:r>
            <w:r w:rsidRPr="002041F1">
              <w:rPr>
                <w:rFonts w:ascii="Times New Roman" w:hAnsi="Times New Roman" w:hint="eastAsia"/>
                <w:kern w:val="0"/>
                <w:sz w:val="18"/>
                <w:szCs w:val="18"/>
                <w:lang w:val="zh-CN"/>
              </w:rPr>
              <w:t>、</w:t>
            </w:r>
            <w:r w:rsidRPr="002041F1">
              <w:rPr>
                <w:rFonts w:ascii="Times New Roman" w:hAnsi="Times New Roman" w:hint="eastAsia"/>
                <w:kern w:val="0"/>
                <w:sz w:val="18"/>
                <w:szCs w:val="18"/>
                <w:lang w:val="zh-CN"/>
              </w:rPr>
              <w:t>A</w:t>
            </w:r>
            <w:r w:rsidRPr="002041F1">
              <w:rPr>
                <w:rFonts w:ascii="Times New Roman" w:hAnsi="Times New Roman"/>
                <w:kern w:val="0"/>
                <w:sz w:val="18"/>
                <w:szCs w:val="18"/>
              </w:rPr>
              <w:t>4</w:t>
            </w:r>
            <w:r w:rsidRPr="002041F1">
              <w:rPr>
                <w:rFonts w:ascii="Times New Roman" w:hAnsi="Times New Roman"/>
                <w:kern w:val="0"/>
                <w:sz w:val="18"/>
                <w:szCs w:val="18"/>
                <w:lang w:val="zh-CN"/>
              </w:rPr>
              <w:t>）</w:t>
            </w:r>
          </w:p>
          <w:p w:rsidR="000A2C49" w:rsidRPr="002041F1" w:rsidRDefault="002041F1" w:rsidP="002041F1">
            <w:pPr>
              <w:autoSpaceDE w:val="0"/>
              <w:autoSpaceDN w:val="0"/>
              <w:adjustRightInd w:val="0"/>
              <w:spacing w:line="360" w:lineRule="auto"/>
              <w:jc w:val="left"/>
              <w:rPr>
                <w:rFonts w:ascii="Times New Roman" w:hAnsi="Times New Roman"/>
                <w:kern w:val="0"/>
                <w:sz w:val="18"/>
                <w:szCs w:val="18"/>
              </w:rPr>
            </w:pPr>
            <w:r w:rsidRPr="002041F1">
              <w:rPr>
                <w:rFonts w:ascii="Times New Roman" w:hAnsi="Times New Roman" w:hint="eastAsia"/>
                <w:kern w:val="0"/>
                <w:sz w:val="18"/>
                <w:szCs w:val="18"/>
                <w:lang w:val="zh-CN"/>
              </w:rPr>
              <w:t>7</w:t>
            </w:r>
            <w:r w:rsidRPr="002041F1">
              <w:rPr>
                <w:rFonts w:ascii="Times New Roman" w:hAnsi="Times New Roman"/>
                <w:kern w:val="0"/>
                <w:sz w:val="18"/>
                <w:szCs w:val="18"/>
                <w:lang w:val="zh-CN"/>
              </w:rPr>
              <w:t xml:space="preserve">. </w:t>
            </w:r>
            <w:r w:rsidRPr="002041F1">
              <w:rPr>
                <w:rFonts w:ascii="Times New Roman" w:hAnsi="Times New Roman"/>
                <w:kern w:val="0"/>
                <w:sz w:val="18"/>
                <w:szCs w:val="18"/>
                <w:lang w:val="zh-CN"/>
              </w:rPr>
              <w:t>培养学生</w:t>
            </w:r>
            <w:r w:rsidRPr="002041F1">
              <w:rPr>
                <w:rFonts w:ascii="宋体" w:hAnsi="宋体" w:hint="eastAsia"/>
                <w:kern w:val="0"/>
                <w:sz w:val="18"/>
                <w:szCs w:val="18"/>
              </w:rPr>
              <w:t>刻苦务实、努力拼搏、诚实守信和仁爱宽容的人格素养（D1、D2、D3、D5）</w:t>
            </w:r>
          </w:p>
        </w:tc>
      </w:tr>
      <w:tr w:rsidR="000A2C49" w:rsidTr="00DB6259">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Default="000A2C49" w:rsidP="000A2C49">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lastRenderedPageBreak/>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A2C49" w:rsidRPr="00DB4C01" w:rsidRDefault="000A2C49" w:rsidP="000A2C49">
            <w:pPr>
              <w:widowControl/>
              <w:jc w:val="center"/>
              <w:textAlignment w:val="center"/>
              <w:rPr>
                <w:rFonts w:ascii="Times New Roman" w:eastAsia="微软雅黑" w:hAnsi="Times New Roman" w:cs="Times New Roman"/>
                <w:color w:val="000000"/>
                <w:sz w:val="18"/>
                <w:szCs w:val="18"/>
              </w:rPr>
            </w:pPr>
            <w:r w:rsidRPr="00DB4C01">
              <w:rPr>
                <w:rFonts w:ascii="Times New Roman" w:eastAsia="微软雅黑" w:hAnsi="Times New Roman" w:cs="Times New Roman"/>
                <w:color w:val="000000"/>
                <w:kern w:val="0"/>
                <w:sz w:val="18"/>
                <w:szCs w:val="18"/>
                <w:lang w:bidi="ar"/>
              </w:rPr>
              <w:t>章节</w:t>
            </w:r>
          </w:p>
        </w:tc>
        <w:tc>
          <w:tcPr>
            <w:tcW w:w="156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0A2C49" w:rsidRPr="00DB4C01" w:rsidRDefault="000A2C49" w:rsidP="000A2C49">
            <w:pPr>
              <w:widowControl/>
              <w:jc w:val="center"/>
              <w:textAlignment w:val="center"/>
              <w:rPr>
                <w:rFonts w:ascii="Times New Roman" w:eastAsia="微软雅黑" w:hAnsi="Times New Roman" w:cs="Times New Roman"/>
                <w:color w:val="000000"/>
                <w:sz w:val="18"/>
                <w:szCs w:val="18"/>
              </w:rPr>
            </w:pPr>
            <w:r w:rsidRPr="00DB4C01">
              <w:rPr>
                <w:rFonts w:ascii="Times New Roman" w:eastAsia="微软雅黑" w:hAnsi="Times New Roman" w:cs="Times New Roman"/>
                <w:color w:val="000000"/>
                <w:kern w:val="0"/>
                <w:sz w:val="18"/>
                <w:szCs w:val="18"/>
                <w:lang w:bidi="ar"/>
              </w:rPr>
              <w:t>教学内容（要点）</w:t>
            </w:r>
          </w:p>
        </w:tc>
        <w:tc>
          <w:tcPr>
            <w:tcW w:w="843"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0A2C49" w:rsidRPr="00DB4C01" w:rsidRDefault="000A2C49" w:rsidP="000A2C49">
            <w:pPr>
              <w:widowControl/>
              <w:jc w:val="center"/>
              <w:textAlignment w:val="center"/>
              <w:rPr>
                <w:rFonts w:ascii="Times New Roman" w:eastAsia="微软雅黑" w:hAnsi="Times New Roman" w:cs="Times New Roman"/>
                <w:color w:val="000000"/>
                <w:sz w:val="18"/>
                <w:szCs w:val="18"/>
              </w:rPr>
            </w:pPr>
            <w:r w:rsidRPr="00DB4C01">
              <w:rPr>
                <w:rFonts w:ascii="Times New Roman" w:eastAsia="微软雅黑" w:hAnsi="Times New Roman" w:cs="Times New Roman"/>
                <w:color w:val="000000"/>
                <w:kern w:val="0"/>
                <w:sz w:val="18"/>
                <w:szCs w:val="18"/>
                <w:lang w:bidi="ar"/>
              </w:rPr>
              <w:t>学时</w:t>
            </w:r>
          </w:p>
        </w:tc>
        <w:tc>
          <w:tcPr>
            <w:tcW w:w="1077"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0A2C49" w:rsidRPr="00DB4C01" w:rsidRDefault="000A2C49" w:rsidP="000A2C49">
            <w:pPr>
              <w:widowControl/>
              <w:jc w:val="center"/>
              <w:textAlignment w:val="center"/>
              <w:rPr>
                <w:rFonts w:ascii="Times New Roman" w:eastAsia="微软雅黑" w:hAnsi="Times New Roman" w:cs="Times New Roman"/>
                <w:color w:val="000000"/>
                <w:sz w:val="18"/>
                <w:szCs w:val="18"/>
              </w:rPr>
            </w:pPr>
            <w:r w:rsidRPr="00DB4C01">
              <w:rPr>
                <w:rFonts w:ascii="Times New Roman" w:eastAsia="微软雅黑" w:hAnsi="Times New Roman" w:cs="Times New Roman"/>
                <w:color w:val="000000"/>
                <w:kern w:val="0"/>
                <w:sz w:val="18"/>
                <w:szCs w:val="18"/>
                <w:lang w:bidi="ar"/>
              </w:rPr>
              <w:t>教学形式</w:t>
            </w:r>
          </w:p>
        </w:tc>
        <w:tc>
          <w:tcPr>
            <w:tcW w:w="1021"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0A2C49" w:rsidRPr="00DB4C01" w:rsidRDefault="000A2C49" w:rsidP="000A2C49">
            <w:pPr>
              <w:widowControl/>
              <w:jc w:val="center"/>
              <w:textAlignment w:val="center"/>
              <w:rPr>
                <w:rFonts w:ascii="Times New Roman" w:eastAsia="微软雅黑" w:hAnsi="Times New Roman" w:cs="Times New Roman"/>
                <w:color w:val="000000"/>
                <w:sz w:val="18"/>
                <w:szCs w:val="18"/>
              </w:rPr>
            </w:pPr>
            <w:r w:rsidRPr="00DB4C01">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DB4C01" w:rsidRDefault="000A2C49" w:rsidP="000A2C49">
            <w:pPr>
              <w:widowControl/>
              <w:jc w:val="center"/>
              <w:textAlignment w:val="center"/>
              <w:rPr>
                <w:rFonts w:ascii="Times New Roman" w:eastAsia="微软雅黑" w:hAnsi="Times New Roman" w:cs="Times New Roman"/>
                <w:color w:val="000000"/>
                <w:sz w:val="18"/>
                <w:szCs w:val="18"/>
              </w:rPr>
            </w:pPr>
            <w:proofErr w:type="gramStart"/>
            <w:r w:rsidRPr="00DB4C01">
              <w:rPr>
                <w:rFonts w:ascii="Times New Roman" w:eastAsia="微软雅黑" w:hAnsi="Times New Roman" w:cs="Times New Roman"/>
                <w:color w:val="000000"/>
                <w:kern w:val="0"/>
                <w:sz w:val="18"/>
                <w:szCs w:val="18"/>
                <w:lang w:bidi="ar"/>
              </w:rPr>
              <w:t>课程思政融入</w:t>
            </w:r>
            <w:proofErr w:type="gramEnd"/>
            <w:r w:rsidRPr="00DB4C01">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Pr="002041F1" w:rsidRDefault="000A2C49" w:rsidP="000A2C49">
            <w:pPr>
              <w:widowControl/>
              <w:jc w:val="center"/>
              <w:textAlignment w:val="center"/>
              <w:rPr>
                <w:rFonts w:ascii="Times New Roman" w:eastAsia="微软雅黑" w:hAnsi="Times New Roman" w:cs="Times New Roman"/>
                <w:color w:val="000000"/>
                <w:sz w:val="18"/>
                <w:szCs w:val="18"/>
              </w:rPr>
            </w:pPr>
            <w:r w:rsidRPr="002041F1">
              <w:rPr>
                <w:rFonts w:ascii="Times New Roman" w:eastAsia="微软雅黑" w:hAnsi="Times New Roman" w:cs="Times New Roman"/>
                <w:color w:val="000000"/>
                <w:kern w:val="0"/>
                <w:sz w:val="18"/>
                <w:szCs w:val="18"/>
                <w:lang w:bidi="ar"/>
              </w:rPr>
              <w:t>对应课程目标</w:t>
            </w:r>
          </w:p>
        </w:tc>
      </w:tr>
      <w:tr w:rsidR="002041F1" w:rsidTr="002041F1">
        <w:trPr>
          <w:trHeight w:val="577"/>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41F1" w:rsidRDefault="002041F1" w:rsidP="002041F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2041F1" w:rsidRPr="002041F1" w:rsidRDefault="00F31423" w:rsidP="002041F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第一章</w:t>
            </w:r>
          </w:p>
        </w:tc>
        <w:tc>
          <w:tcPr>
            <w:tcW w:w="15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color w:val="000000"/>
                <w:sz w:val="18"/>
                <w:szCs w:val="18"/>
              </w:rPr>
              <w:t>生物药物</w:t>
            </w:r>
            <w:r w:rsidRPr="002041F1">
              <w:rPr>
                <w:rFonts w:ascii="Times New Roman" w:hAnsi="Times New Roman" w:hint="eastAsia"/>
                <w:color w:val="000000"/>
                <w:sz w:val="18"/>
                <w:szCs w:val="18"/>
              </w:rPr>
              <w:t>和生物制药工艺概况</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5D53DD" w:rsidP="005D53DD">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lang w:val="zh-CN"/>
              </w:rPr>
              <w:t>生物药物的种类</w:t>
            </w:r>
            <w:r w:rsidRPr="002041F1">
              <w:rPr>
                <w:rFonts w:ascii="Times New Roman" w:hAnsi="Times New Roman" w:hint="eastAsia"/>
                <w:kern w:val="0"/>
                <w:sz w:val="18"/>
                <w:szCs w:val="18"/>
                <w:lang w:val="zh-CN"/>
              </w:rPr>
              <w:t>和工艺过程</w:t>
            </w:r>
          </w:p>
          <w:p w:rsidR="002041F1" w:rsidRPr="002041F1" w:rsidRDefault="002041F1" w:rsidP="002041F1">
            <w:pPr>
              <w:autoSpaceDE w:val="0"/>
              <w:autoSpaceDN w:val="0"/>
              <w:adjustRightInd w:val="0"/>
              <w:jc w:val="center"/>
              <w:rPr>
                <w:rFonts w:ascii="Times New Roman" w:hAnsi="Times New Roman"/>
                <w:kern w:val="0"/>
                <w:sz w:val="18"/>
                <w:szCs w:val="18"/>
                <w:lang w:val="zh-CN"/>
              </w:rPr>
            </w:pPr>
          </w:p>
        </w:tc>
        <w:tc>
          <w:tcPr>
            <w:tcW w:w="113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2041F1" w:rsidRPr="002041F1" w:rsidRDefault="00375B75" w:rsidP="002041F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我国生物药物</w:t>
            </w:r>
            <w:r w:rsidR="00EC7424">
              <w:rPr>
                <w:rFonts w:ascii="Times New Roman" w:eastAsia="微软雅黑" w:hAnsi="Times New Roman" w:cs="Times New Roman" w:hint="eastAsia"/>
                <w:color w:val="000000"/>
                <w:sz w:val="18"/>
                <w:szCs w:val="18"/>
              </w:rPr>
              <w:t>成果</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1</w:t>
            </w:r>
          </w:p>
        </w:tc>
      </w:tr>
      <w:tr w:rsidR="005D53DD" w:rsidTr="009654AF">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D53DD" w:rsidRDefault="005D53DD" w:rsidP="005D53DD">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color w:val="000000"/>
                <w:sz w:val="18"/>
                <w:szCs w:val="18"/>
              </w:rPr>
              <w:t>生物药物的生产菌及细胞株</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tcPr>
          <w:p w:rsidR="005D53DD" w:rsidRDefault="005D53DD" w:rsidP="005D53DD">
            <w:pPr>
              <w:jc w:val="center"/>
            </w:pPr>
            <w:r w:rsidRPr="00E50CCF">
              <w:rPr>
                <w:rFonts w:ascii="Times New Roman" w:hAnsi="Times New Roman" w:hint="eastAsia"/>
                <w:kern w:val="0"/>
                <w:sz w:val="18"/>
                <w:szCs w:val="18"/>
                <w:lang w:val="zh-CN"/>
              </w:rPr>
              <w:t>讲授讨</w:t>
            </w:r>
            <w:r>
              <w:rPr>
                <w:rFonts w:ascii="Times New Roman" w:hAnsi="Times New Roman" w:hint="eastAsia"/>
                <w:kern w:val="0"/>
                <w:sz w:val="18"/>
                <w:szCs w:val="18"/>
                <w:lang w:val="zh-CN"/>
              </w:rPr>
              <w:t>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lang w:val="zh-CN"/>
              </w:rPr>
              <w:t>列举常用的产生菌和细胞株</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种质资源保护</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5D53DD" w:rsidTr="009654AF">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D53DD" w:rsidRDefault="005D53DD" w:rsidP="005D53DD">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第三章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sz w:val="18"/>
                <w:szCs w:val="18"/>
              </w:rPr>
              <w:t>微生物药物的生物合成途径和代谢调控</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rPr>
              <w:t>3</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tcPr>
          <w:p w:rsidR="005D53DD" w:rsidRDefault="005D53DD" w:rsidP="005D53DD">
            <w:pPr>
              <w:jc w:val="center"/>
            </w:pPr>
            <w:r w:rsidRPr="002E2029">
              <w:rPr>
                <w:rFonts w:ascii="Times New Roman" w:hAnsi="Times New Roman" w:hint="eastAsia"/>
                <w:kern w:val="0"/>
                <w:sz w:val="18"/>
                <w:szCs w:val="18"/>
                <w:lang w:val="zh-CN"/>
              </w:rPr>
              <w:t>讲授讨论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微生物药物生物合成的特点、途径和调控机制</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5D53DD" w:rsidTr="009654AF">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D53DD" w:rsidRDefault="005D53DD" w:rsidP="005D53DD">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sz w:val="18"/>
                <w:szCs w:val="18"/>
              </w:rPr>
            </w:pPr>
            <w:r w:rsidRPr="002041F1">
              <w:rPr>
                <w:rFonts w:ascii="Times New Roman" w:hAnsi="Times New Roman"/>
                <w:sz w:val="18"/>
                <w:szCs w:val="18"/>
              </w:rPr>
              <w:t>菌种改良、细胞株筛选</w:t>
            </w:r>
            <w:r w:rsidRPr="002041F1">
              <w:rPr>
                <w:rFonts w:ascii="Times New Roman" w:hAnsi="Times New Roman" w:hint="eastAsia"/>
                <w:sz w:val="18"/>
                <w:szCs w:val="18"/>
              </w:rPr>
              <w:t>及其保藏</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rPr>
            </w:pPr>
            <w:r w:rsidRPr="002041F1">
              <w:rPr>
                <w:rFonts w:ascii="Times New Roman" w:hAnsi="Times New Roman"/>
                <w:kern w:val="0"/>
                <w:sz w:val="18"/>
                <w:szCs w:val="18"/>
              </w:rPr>
              <w:t>3</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tcPr>
          <w:p w:rsidR="005D53DD" w:rsidRDefault="005D53DD" w:rsidP="005D53DD">
            <w:pPr>
              <w:jc w:val="center"/>
            </w:pPr>
            <w:r w:rsidRPr="002E2029">
              <w:rPr>
                <w:rFonts w:ascii="Times New Roman" w:hAnsi="Times New Roman" w:hint="eastAsia"/>
                <w:kern w:val="0"/>
                <w:sz w:val="18"/>
                <w:szCs w:val="18"/>
                <w:lang w:val="zh-CN"/>
              </w:rPr>
              <w:t>讲授讨论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lang w:val="zh-CN"/>
              </w:rPr>
              <w:t>归纳菌种改良和细胞株筛选的技术方法</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5D53DD" w:rsidTr="0075640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D53DD" w:rsidRDefault="005D53DD" w:rsidP="005D53DD">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第五章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sz w:val="18"/>
                <w:szCs w:val="18"/>
              </w:rPr>
            </w:pPr>
            <w:r w:rsidRPr="002041F1">
              <w:rPr>
                <w:rFonts w:hint="eastAsia"/>
                <w:sz w:val="18"/>
                <w:szCs w:val="18"/>
              </w:rPr>
              <w:t>生物药物的培养基</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tcPr>
          <w:p w:rsidR="005D53DD" w:rsidRDefault="005D53DD" w:rsidP="005D53DD">
            <w:pPr>
              <w:jc w:val="center"/>
            </w:pPr>
            <w:r w:rsidRPr="002E2029">
              <w:rPr>
                <w:rFonts w:ascii="Times New Roman" w:hAnsi="Times New Roman" w:hint="eastAsia"/>
                <w:kern w:val="0"/>
                <w:sz w:val="18"/>
                <w:szCs w:val="18"/>
                <w:lang w:val="zh-CN"/>
              </w:rPr>
              <w:t>讲授讨论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lang w:val="zh-CN"/>
              </w:rPr>
              <w:t>培养基组成对生物药物产量的影响，动物细胞培养</w:t>
            </w:r>
            <w:r w:rsidRPr="002041F1">
              <w:rPr>
                <w:rFonts w:ascii="Times New Roman" w:hAnsi="Times New Roman" w:hint="eastAsia"/>
                <w:kern w:val="0"/>
                <w:sz w:val="18"/>
                <w:szCs w:val="18"/>
                <w:lang w:val="zh-CN"/>
              </w:rPr>
              <w:t>基的特点</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5D53DD" w:rsidTr="0075640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D53DD" w:rsidRDefault="005D53DD" w:rsidP="005D53DD">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sz w:val="18"/>
                <w:szCs w:val="18"/>
              </w:rPr>
            </w:pPr>
            <w:r w:rsidRPr="002041F1">
              <w:rPr>
                <w:rFonts w:ascii="Times New Roman" w:hAnsi="Times New Roman"/>
                <w:sz w:val="18"/>
                <w:szCs w:val="18"/>
              </w:rPr>
              <w:t>灭菌和除菌</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tcPr>
          <w:p w:rsidR="005D53DD" w:rsidRDefault="005D53DD" w:rsidP="005D53DD">
            <w:pPr>
              <w:jc w:val="center"/>
            </w:pPr>
            <w:r w:rsidRPr="002E2029">
              <w:rPr>
                <w:rFonts w:ascii="Times New Roman" w:hAnsi="Times New Roman" w:hint="eastAsia"/>
                <w:kern w:val="0"/>
                <w:sz w:val="18"/>
                <w:szCs w:val="18"/>
                <w:lang w:val="zh-CN"/>
              </w:rPr>
              <w:t>讲授讨论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生产培养基的灭菌方法，空气除菌的原理</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5D53DD" w:rsidTr="0075640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D53DD" w:rsidRDefault="005D53DD" w:rsidP="005D53DD">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sz w:val="18"/>
                <w:szCs w:val="18"/>
              </w:rPr>
            </w:pPr>
            <w:r w:rsidRPr="002041F1">
              <w:rPr>
                <w:rFonts w:ascii="Times New Roman" w:hAnsi="Times New Roman" w:hint="eastAsia"/>
                <w:sz w:val="18"/>
                <w:szCs w:val="18"/>
              </w:rPr>
              <w:t>生产种子的制备</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tcPr>
          <w:p w:rsidR="005D53DD" w:rsidRDefault="005D53DD" w:rsidP="005D53DD">
            <w:pPr>
              <w:jc w:val="center"/>
            </w:pPr>
            <w:r w:rsidRPr="002E2029">
              <w:rPr>
                <w:rFonts w:ascii="Times New Roman" w:hAnsi="Times New Roman" w:hint="eastAsia"/>
                <w:kern w:val="0"/>
                <w:sz w:val="18"/>
                <w:szCs w:val="18"/>
                <w:lang w:val="zh-CN"/>
              </w:rPr>
              <w:t>讲授讨论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种子培养对</w:t>
            </w:r>
            <w:r w:rsidRPr="002041F1">
              <w:rPr>
                <w:rFonts w:ascii="Times New Roman" w:hAnsi="Times New Roman"/>
                <w:kern w:val="0"/>
                <w:sz w:val="18"/>
                <w:szCs w:val="18"/>
                <w:lang w:val="zh-CN"/>
              </w:rPr>
              <w:t>对产量的影响</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2041F1" w:rsidTr="002041F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41F1" w:rsidRDefault="002041F1" w:rsidP="002041F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2041F1" w:rsidRPr="002041F1" w:rsidRDefault="00F31423" w:rsidP="002041F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第八章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sz w:val="18"/>
                <w:szCs w:val="18"/>
              </w:rPr>
            </w:pPr>
            <w:r w:rsidRPr="002041F1">
              <w:rPr>
                <w:rFonts w:ascii="Times New Roman" w:hAnsi="Times New Roman" w:hint="eastAsia"/>
                <w:sz w:val="18"/>
                <w:szCs w:val="18"/>
              </w:rPr>
              <w:t>发酵过程和控制</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5D53DD" w:rsidP="002041F1">
            <w:pPr>
              <w:autoSpaceDE w:val="0"/>
              <w:autoSpaceDN w:val="0"/>
              <w:adjustRightInd w:val="0"/>
              <w:jc w:val="center"/>
              <w:rPr>
                <w:rFonts w:ascii="Times New Roman" w:hAnsi="Times New Roman"/>
                <w:kern w:val="0"/>
                <w:sz w:val="18"/>
                <w:szCs w:val="18"/>
                <w:lang w:val="zh-CN"/>
              </w:rPr>
            </w:pPr>
            <w:r w:rsidRPr="00E50CCF">
              <w:rPr>
                <w:rFonts w:ascii="Times New Roman" w:hAnsi="Times New Roman" w:hint="eastAsia"/>
                <w:kern w:val="0"/>
                <w:sz w:val="18"/>
                <w:szCs w:val="18"/>
                <w:lang w:val="zh-CN"/>
              </w:rPr>
              <w:t>讲授讨</w:t>
            </w:r>
            <w:r>
              <w:rPr>
                <w:rFonts w:ascii="Times New Roman" w:hAnsi="Times New Roman" w:hint="eastAsia"/>
                <w:kern w:val="0"/>
                <w:sz w:val="18"/>
                <w:szCs w:val="18"/>
                <w:lang w:val="zh-CN"/>
              </w:rPr>
              <w:t>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主要</w:t>
            </w:r>
            <w:r w:rsidRPr="002041F1">
              <w:rPr>
                <w:rFonts w:ascii="Times New Roman" w:hAnsi="Times New Roman"/>
                <w:kern w:val="0"/>
                <w:sz w:val="18"/>
                <w:szCs w:val="18"/>
                <w:lang w:val="zh-CN"/>
              </w:rPr>
              <w:t>发酵</w:t>
            </w:r>
            <w:r w:rsidRPr="002041F1">
              <w:rPr>
                <w:rFonts w:ascii="Times New Roman" w:hAnsi="Times New Roman" w:hint="eastAsia"/>
                <w:kern w:val="0"/>
                <w:sz w:val="18"/>
                <w:szCs w:val="18"/>
                <w:lang w:val="zh-CN"/>
              </w:rPr>
              <w:t>参数的种类，发酵参数调控对</w:t>
            </w:r>
            <w:r w:rsidRPr="002041F1">
              <w:rPr>
                <w:rFonts w:ascii="Times New Roman" w:hAnsi="Times New Roman"/>
                <w:kern w:val="0"/>
                <w:sz w:val="18"/>
                <w:szCs w:val="18"/>
                <w:lang w:val="zh-CN"/>
              </w:rPr>
              <w:t>对产量的影响</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2041F1" w:rsidRPr="002041F1" w:rsidRDefault="002041F1" w:rsidP="002041F1">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41F1" w:rsidRPr="002041F1" w:rsidRDefault="002041F1" w:rsidP="002041F1">
            <w:pPr>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2041F1" w:rsidTr="002041F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41F1" w:rsidRDefault="002041F1" w:rsidP="002041F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2041F1" w:rsidRPr="002041F1" w:rsidRDefault="00F31423" w:rsidP="002041F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第九章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sz w:val="18"/>
                <w:szCs w:val="18"/>
              </w:rPr>
            </w:pPr>
            <w:r w:rsidRPr="002041F1">
              <w:rPr>
                <w:rFonts w:ascii="Times New Roman" w:hAnsi="Times New Roman" w:hint="eastAsia"/>
                <w:sz w:val="18"/>
                <w:szCs w:val="18"/>
              </w:rPr>
              <w:t>微生物药物发酵工艺实例分析</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研讨</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sz w:val="18"/>
                <w:szCs w:val="18"/>
              </w:rPr>
              <w:t>微生物药物发酵工艺要点</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2041F1" w:rsidRPr="002041F1" w:rsidRDefault="005D53DD" w:rsidP="005D53DD">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为国争光的</w:t>
            </w:r>
            <w:proofErr w:type="spellStart"/>
            <w:r w:rsidR="002728F1">
              <w:rPr>
                <w:rFonts w:ascii="Times New Roman" w:eastAsia="微软雅黑" w:hAnsi="Times New Roman" w:cs="Times New Roman" w:hint="eastAsia"/>
                <w:color w:val="000000"/>
                <w:sz w:val="18"/>
                <w:szCs w:val="18"/>
              </w:rPr>
              <w:t>Vc</w:t>
            </w:r>
            <w:proofErr w:type="spellEnd"/>
            <w:r w:rsidR="002728F1">
              <w:rPr>
                <w:rFonts w:ascii="Times New Roman" w:eastAsia="微软雅黑" w:hAnsi="Times New Roman" w:cs="Times New Roman" w:hint="eastAsia"/>
                <w:color w:val="000000"/>
                <w:sz w:val="18"/>
                <w:szCs w:val="18"/>
              </w:rPr>
              <w:t>二步发酵</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41F1" w:rsidRPr="002041F1" w:rsidRDefault="002041F1" w:rsidP="002041F1">
            <w:pPr>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2041F1" w:rsidTr="002041F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41F1" w:rsidRDefault="002041F1" w:rsidP="002041F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2041F1" w:rsidRPr="002041F1" w:rsidRDefault="00F31423" w:rsidP="002041F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sz w:val="18"/>
                <w:szCs w:val="18"/>
              </w:rPr>
            </w:pPr>
            <w:r w:rsidRPr="002041F1">
              <w:rPr>
                <w:rFonts w:ascii="Times New Roman" w:hAnsi="Times New Roman" w:hint="eastAsia"/>
                <w:sz w:val="18"/>
                <w:szCs w:val="18"/>
              </w:rPr>
              <w:t>基因工程药物的发酵工艺和动物细胞制药工艺及实例分析</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研讨</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基因工程</w:t>
            </w:r>
            <w:proofErr w:type="gramStart"/>
            <w:r w:rsidRPr="002041F1">
              <w:rPr>
                <w:rFonts w:ascii="Times New Roman" w:hAnsi="Times New Roman" w:hint="eastAsia"/>
                <w:kern w:val="0"/>
                <w:sz w:val="18"/>
                <w:szCs w:val="18"/>
                <w:lang w:val="zh-CN"/>
              </w:rPr>
              <w:t>菌</w:t>
            </w:r>
            <w:proofErr w:type="gramEnd"/>
            <w:r w:rsidRPr="002041F1">
              <w:rPr>
                <w:rFonts w:ascii="Times New Roman" w:hAnsi="Times New Roman" w:hint="eastAsia"/>
                <w:kern w:val="0"/>
                <w:sz w:val="18"/>
                <w:szCs w:val="18"/>
                <w:lang w:val="zh-CN"/>
              </w:rPr>
              <w:t>发酵不稳定，哺乳动物细胞培养</w:t>
            </w:r>
            <w:r w:rsidRPr="002041F1">
              <w:rPr>
                <w:rFonts w:ascii="Times New Roman" w:hAnsi="Times New Roman" w:hint="eastAsia"/>
                <w:kern w:val="0"/>
                <w:sz w:val="18"/>
                <w:szCs w:val="18"/>
                <w:lang w:val="zh-CN"/>
              </w:rPr>
              <w:lastRenderedPageBreak/>
              <w:t>的特点</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2041F1" w:rsidRPr="002041F1" w:rsidRDefault="00EC7424" w:rsidP="002041F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关键核心技术攻关</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41F1" w:rsidRPr="002041F1" w:rsidRDefault="002041F1" w:rsidP="002041F1">
            <w:pPr>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2041F1" w:rsidTr="002041F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41F1" w:rsidRDefault="002041F1" w:rsidP="002041F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2041F1" w:rsidRPr="002041F1" w:rsidRDefault="00F31423" w:rsidP="002041F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第十一章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highlight w:val="yellow"/>
              </w:rPr>
            </w:pPr>
            <w:r w:rsidRPr="002041F1">
              <w:rPr>
                <w:rFonts w:ascii="Times New Roman" w:hAnsi="Times New Roman" w:hint="eastAsia"/>
                <w:sz w:val="18"/>
                <w:szCs w:val="18"/>
              </w:rPr>
              <w:t>工艺和动物细胞制药工艺及实例分</w:t>
            </w:r>
            <w:r w:rsidR="005D53DD">
              <w:rPr>
                <w:rFonts w:ascii="Times New Roman" w:hAnsi="Times New Roman" w:hint="eastAsia"/>
                <w:sz w:val="18"/>
                <w:szCs w:val="18"/>
              </w:rPr>
              <w:t>析</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jc w:val="center"/>
              <w:rPr>
                <w:sz w:val="18"/>
                <w:szCs w:val="18"/>
              </w:rPr>
            </w:pPr>
            <w:r w:rsidRPr="002041F1">
              <w:rPr>
                <w:rFonts w:ascii="Times New Roman" w:hAnsi="Times New Roman" w:hint="eastAsia"/>
                <w:kern w:val="0"/>
                <w:sz w:val="18"/>
                <w:szCs w:val="18"/>
                <w:lang w:val="zh-CN"/>
              </w:rPr>
              <w:t>研讨</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液固分离的种类基应用，</w:t>
            </w:r>
            <w:r w:rsidRPr="002041F1">
              <w:rPr>
                <w:rFonts w:ascii="Times New Roman" w:hAnsi="Times New Roman"/>
                <w:kern w:val="0"/>
                <w:sz w:val="18"/>
                <w:szCs w:val="18"/>
                <w:lang w:val="zh-CN"/>
              </w:rPr>
              <w:t>沉淀分离的种类和影响因素</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2041F1" w:rsidRPr="002041F1" w:rsidRDefault="002041F1" w:rsidP="002041F1">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41F1" w:rsidRPr="002041F1" w:rsidRDefault="002041F1" w:rsidP="002041F1">
            <w:pPr>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5D53DD" w:rsidTr="00AE75E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D53DD" w:rsidRDefault="005D53DD" w:rsidP="005D53DD">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第十二章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hAnsi="Times New Roman"/>
                <w:sz w:val="18"/>
                <w:szCs w:val="18"/>
                <w:highlight w:val="yellow"/>
              </w:rPr>
            </w:pPr>
            <w:r w:rsidRPr="002041F1">
              <w:rPr>
                <w:rFonts w:ascii="Times New Roman" w:hAnsi="Times New Roman"/>
                <w:sz w:val="18"/>
                <w:szCs w:val="18"/>
              </w:rPr>
              <w:t>溶剂萃取法、双水相萃取法和超临界流体萃取法</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tcPr>
          <w:p w:rsidR="005D53DD" w:rsidRDefault="005D53DD" w:rsidP="005D53DD">
            <w:pPr>
              <w:jc w:val="center"/>
            </w:pPr>
            <w:r w:rsidRPr="005265DA">
              <w:rPr>
                <w:rFonts w:ascii="Times New Roman" w:hAnsi="Times New Roman" w:hint="eastAsia"/>
                <w:kern w:val="0"/>
                <w:sz w:val="18"/>
                <w:szCs w:val="18"/>
                <w:lang w:val="zh-CN"/>
              </w:rPr>
              <w:t>讲授讨论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lang w:val="zh-CN"/>
              </w:rPr>
              <w:t>溶剂萃取、双水相萃取和</w:t>
            </w:r>
            <w:r w:rsidRPr="002041F1">
              <w:rPr>
                <w:rFonts w:ascii="Times New Roman" w:hAnsi="Times New Roman"/>
                <w:sz w:val="18"/>
                <w:szCs w:val="18"/>
              </w:rPr>
              <w:t>超临界流体萃取有什么特点？影响溶剂萃取</w:t>
            </w:r>
            <w:r w:rsidRPr="002041F1">
              <w:rPr>
                <w:rFonts w:ascii="Times New Roman" w:hAnsi="Times New Roman" w:hint="eastAsia"/>
                <w:sz w:val="18"/>
                <w:szCs w:val="18"/>
              </w:rPr>
              <w:t>和</w:t>
            </w:r>
            <w:r w:rsidRPr="002041F1">
              <w:rPr>
                <w:rFonts w:ascii="Times New Roman" w:hAnsi="Times New Roman"/>
                <w:kern w:val="0"/>
                <w:sz w:val="18"/>
                <w:szCs w:val="18"/>
                <w:lang w:val="zh-CN"/>
              </w:rPr>
              <w:t>双水相萃取</w:t>
            </w:r>
            <w:r w:rsidRPr="002041F1">
              <w:rPr>
                <w:rFonts w:ascii="Times New Roman" w:hAnsi="Times New Roman"/>
                <w:sz w:val="18"/>
                <w:szCs w:val="18"/>
              </w:rPr>
              <w:t>的因素有哪些？</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19537D" w:rsidP="005D53DD">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环境保护</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5D53DD" w:rsidTr="00AE75E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D53DD" w:rsidRDefault="005D53DD" w:rsidP="005D53DD">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第十三章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hAnsi="Times New Roman"/>
                <w:sz w:val="18"/>
                <w:szCs w:val="18"/>
              </w:rPr>
            </w:pPr>
            <w:r w:rsidRPr="002041F1">
              <w:rPr>
                <w:rFonts w:ascii="Times New Roman" w:hAnsi="Times New Roman"/>
                <w:sz w:val="18"/>
                <w:szCs w:val="18"/>
              </w:rPr>
              <w:t>离子交换分离法</w:t>
            </w:r>
            <w:r w:rsidRPr="002041F1">
              <w:rPr>
                <w:rFonts w:ascii="Times New Roman" w:hAnsi="Times New Roman" w:hint="eastAsia"/>
                <w:sz w:val="18"/>
                <w:szCs w:val="18"/>
              </w:rPr>
              <w:t>和</w:t>
            </w:r>
            <w:r w:rsidRPr="002041F1">
              <w:rPr>
                <w:rFonts w:ascii="Times New Roman" w:hAnsi="Times New Roman"/>
                <w:sz w:val="18"/>
                <w:szCs w:val="18"/>
              </w:rPr>
              <w:t>吸附分离法</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tcPr>
          <w:p w:rsidR="005D53DD" w:rsidRDefault="005D53DD" w:rsidP="005D53DD">
            <w:pPr>
              <w:jc w:val="center"/>
            </w:pPr>
            <w:r w:rsidRPr="005265DA">
              <w:rPr>
                <w:rFonts w:ascii="Times New Roman" w:hAnsi="Times New Roman" w:hint="eastAsia"/>
                <w:kern w:val="0"/>
                <w:sz w:val="18"/>
                <w:szCs w:val="18"/>
                <w:lang w:val="zh-CN"/>
              </w:rPr>
              <w:t>讲授讨论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lang w:val="zh-CN"/>
              </w:rPr>
              <w:t>离子交换的过程和影响离子交换的因素，影响吸附过程的主要因素</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5D53DD" w:rsidTr="00AE75E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D53DD" w:rsidRDefault="005D53DD" w:rsidP="005D53DD">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第十四章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hAnsi="Times New Roman"/>
                <w:sz w:val="18"/>
                <w:szCs w:val="18"/>
              </w:rPr>
            </w:pPr>
            <w:r w:rsidRPr="002041F1">
              <w:rPr>
                <w:rFonts w:ascii="Times New Roman" w:hAnsi="Times New Roman"/>
                <w:sz w:val="18"/>
                <w:szCs w:val="18"/>
              </w:rPr>
              <w:t>膜分离法、色谱分离法</w:t>
            </w:r>
            <w:r w:rsidRPr="002041F1">
              <w:rPr>
                <w:rFonts w:ascii="Times New Roman" w:hAnsi="Times New Roman" w:hint="eastAsia"/>
                <w:sz w:val="18"/>
                <w:szCs w:val="18"/>
              </w:rPr>
              <w:t>和</w:t>
            </w:r>
            <w:r w:rsidRPr="002041F1">
              <w:rPr>
                <w:rFonts w:ascii="Times New Roman" w:hAnsi="Times New Roman"/>
                <w:sz w:val="18"/>
                <w:szCs w:val="18"/>
              </w:rPr>
              <w:t>结晶</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tcPr>
          <w:p w:rsidR="005D53DD" w:rsidRDefault="005D53DD" w:rsidP="005D53DD">
            <w:pPr>
              <w:jc w:val="center"/>
            </w:pPr>
            <w:r w:rsidRPr="005265DA">
              <w:rPr>
                <w:rFonts w:ascii="Times New Roman" w:hAnsi="Times New Roman" w:hint="eastAsia"/>
                <w:kern w:val="0"/>
                <w:sz w:val="18"/>
                <w:szCs w:val="18"/>
                <w:lang w:val="zh-CN"/>
              </w:rPr>
              <w:t>讲授讨论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5D53DD" w:rsidRPr="002041F1" w:rsidRDefault="005D53DD" w:rsidP="005D53DD">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lang w:val="zh-CN"/>
              </w:rPr>
              <w:t>色谱分离的种类，影响膜分离、色谱分离</w:t>
            </w:r>
            <w:r w:rsidRPr="002041F1">
              <w:rPr>
                <w:rFonts w:ascii="Times New Roman" w:hAnsi="Times New Roman" w:hint="eastAsia"/>
                <w:kern w:val="0"/>
                <w:sz w:val="18"/>
                <w:szCs w:val="18"/>
                <w:lang w:val="zh-CN"/>
              </w:rPr>
              <w:t>和</w:t>
            </w:r>
            <w:r w:rsidRPr="002041F1">
              <w:rPr>
                <w:rFonts w:ascii="Times New Roman" w:hAnsi="Times New Roman"/>
                <w:kern w:val="0"/>
                <w:sz w:val="18"/>
                <w:szCs w:val="18"/>
                <w:lang w:val="zh-CN"/>
              </w:rPr>
              <w:t>结晶的因素</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D53DD" w:rsidRPr="002041F1" w:rsidRDefault="005D53DD" w:rsidP="005D53DD">
            <w:pPr>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2041F1" w:rsidTr="002041F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41F1" w:rsidRDefault="002041F1" w:rsidP="002041F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2041F1" w:rsidRPr="002041F1" w:rsidRDefault="00F31423" w:rsidP="002041F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第十五章</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jc w:val="center"/>
              <w:rPr>
                <w:rFonts w:ascii="Times New Roman" w:hAnsi="Times New Roman"/>
                <w:sz w:val="18"/>
                <w:szCs w:val="18"/>
              </w:rPr>
            </w:pPr>
            <w:r w:rsidRPr="002041F1">
              <w:rPr>
                <w:rFonts w:ascii="Times New Roman" w:hAnsi="Times New Roman"/>
                <w:sz w:val="18"/>
                <w:szCs w:val="18"/>
              </w:rPr>
              <w:t>生物药物下游工艺实例分析</w:t>
            </w:r>
            <w:r w:rsidRPr="002041F1">
              <w:rPr>
                <w:rFonts w:ascii="Times New Roman" w:hAnsi="Times New Roman" w:hint="eastAsia"/>
                <w:sz w:val="18"/>
                <w:szCs w:val="18"/>
              </w:rPr>
              <w:t>总结</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jc w:val="center"/>
              <w:rPr>
                <w:sz w:val="18"/>
                <w:szCs w:val="18"/>
              </w:rPr>
            </w:pPr>
            <w:r w:rsidRPr="002041F1">
              <w:rPr>
                <w:rFonts w:ascii="Times New Roman" w:hAnsi="Times New Roman" w:hint="eastAsia"/>
                <w:kern w:val="0"/>
                <w:sz w:val="18"/>
                <w:szCs w:val="18"/>
                <w:lang w:val="zh-CN"/>
              </w:rPr>
              <w:t>研讨</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kern w:val="0"/>
                <w:sz w:val="18"/>
                <w:szCs w:val="18"/>
                <w:lang w:val="zh-CN"/>
              </w:rPr>
              <w:t>组学生分工合作通过某生物药物的实例分析阅读文献，选择</w:t>
            </w:r>
            <w:r w:rsidRPr="002041F1">
              <w:rPr>
                <w:rFonts w:ascii="Times New Roman" w:hAnsi="Times New Roman"/>
                <w:kern w:val="0"/>
                <w:sz w:val="18"/>
                <w:szCs w:val="18"/>
                <w:lang w:val="zh-CN"/>
              </w:rPr>
              <w:t>1</w:t>
            </w:r>
            <w:r w:rsidRPr="002041F1">
              <w:rPr>
                <w:rFonts w:ascii="Times New Roman" w:hAnsi="Times New Roman"/>
                <w:kern w:val="0"/>
                <w:sz w:val="18"/>
                <w:szCs w:val="18"/>
                <w:lang w:val="zh-CN"/>
              </w:rPr>
              <w:t>个生物药物，分析其下游工艺技术</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2041F1" w:rsidRPr="002041F1" w:rsidRDefault="00DB4C01" w:rsidP="002041F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环境保护</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41F1" w:rsidRPr="002041F1" w:rsidRDefault="002041F1" w:rsidP="002041F1">
            <w:pPr>
              <w:autoSpaceDE w:val="0"/>
              <w:autoSpaceDN w:val="0"/>
              <w:adjustRightInd w:val="0"/>
              <w:jc w:val="center"/>
              <w:rPr>
                <w:rFonts w:ascii="Times New Roman" w:hAnsi="Times New Roman"/>
                <w:kern w:val="0"/>
                <w:sz w:val="18"/>
                <w:szCs w:val="18"/>
                <w:lang w:val="zh-CN"/>
              </w:rPr>
            </w:pPr>
            <w:r w:rsidRPr="002041F1">
              <w:rPr>
                <w:rFonts w:ascii="Times New Roman" w:hAnsi="Times New Roman" w:hint="eastAsia"/>
                <w:kern w:val="0"/>
                <w:sz w:val="18"/>
                <w:szCs w:val="18"/>
                <w:lang w:val="zh-CN"/>
              </w:rPr>
              <w:t>课程目标</w:t>
            </w:r>
            <w:r w:rsidRPr="002041F1">
              <w:rPr>
                <w:rFonts w:ascii="Times New Roman" w:hAnsi="Times New Roman" w:hint="eastAsia"/>
                <w:kern w:val="0"/>
                <w:sz w:val="18"/>
                <w:szCs w:val="18"/>
                <w:lang w:val="zh-CN"/>
              </w:rPr>
              <w:t>2-7</w:t>
            </w:r>
          </w:p>
        </w:tc>
      </w:tr>
      <w:tr w:rsidR="000A2C49">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2C49" w:rsidRDefault="000A2C49" w:rsidP="000A2C49">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0A2C49" w:rsidRDefault="000A2C49" w:rsidP="000A2C49">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rsidR="000A2C49" w:rsidRDefault="000A2C49" w:rsidP="000A2C4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w:t>
            </w: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点根据实际情况填写。</w:t>
            </w:r>
          </w:p>
        </w:tc>
      </w:tr>
      <w:tr w:rsidR="002041F1">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2041F1" w:rsidRDefault="002041F1" w:rsidP="002041F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41F1" w:rsidRPr="002041F1" w:rsidRDefault="002041F1" w:rsidP="002041F1">
            <w:pPr>
              <w:autoSpaceDE w:val="0"/>
              <w:autoSpaceDN w:val="0"/>
              <w:adjustRightInd w:val="0"/>
              <w:jc w:val="left"/>
              <w:rPr>
                <w:rFonts w:ascii="Times New Roman" w:hAnsi="Times New Roman"/>
                <w:kern w:val="0"/>
                <w:sz w:val="18"/>
                <w:szCs w:val="18"/>
                <w:lang w:val="zh-CN"/>
              </w:rPr>
            </w:pPr>
            <w:r w:rsidRPr="002041F1">
              <w:rPr>
                <w:rFonts w:ascii="Times New Roman" w:hAnsi="Times New Roman" w:hint="eastAsia"/>
                <w:kern w:val="0"/>
                <w:sz w:val="18"/>
                <w:szCs w:val="18"/>
                <w:lang w:val="zh-CN"/>
              </w:rPr>
              <w:t>线上考核方式</w:t>
            </w:r>
            <w:r w:rsidRPr="002041F1">
              <w:rPr>
                <w:rFonts w:ascii="Times New Roman" w:hAnsi="Times New Roman" w:hint="eastAsia"/>
                <w:kern w:val="0"/>
                <w:sz w:val="18"/>
                <w:szCs w:val="18"/>
                <w:lang w:val="zh-CN"/>
              </w:rPr>
              <w:t>60%</w:t>
            </w:r>
            <w:r w:rsidRPr="002041F1">
              <w:rPr>
                <w:rFonts w:ascii="Times New Roman" w:hAnsi="Times New Roman" w:hint="eastAsia"/>
                <w:kern w:val="0"/>
                <w:sz w:val="18"/>
                <w:szCs w:val="18"/>
                <w:lang w:val="zh-CN"/>
              </w:rPr>
              <w:t>（出勤</w:t>
            </w:r>
            <w:r w:rsidRPr="002041F1">
              <w:rPr>
                <w:rFonts w:ascii="Times New Roman" w:hAnsi="Times New Roman" w:hint="eastAsia"/>
                <w:kern w:val="0"/>
                <w:sz w:val="18"/>
                <w:szCs w:val="18"/>
                <w:lang w:val="zh-CN"/>
              </w:rPr>
              <w:t>10%+</w:t>
            </w:r>
            <w:r w:rsidRPr="002041F1">
              <w:rPr>
                <w:rFonts w:ascii="Times New Roman" w:hAnsi="Times New Roman" w:hint="eastAsia"/>
                <w:kern w:val="0"/>
                <w:sz w:val="18"/>
                <w:szCs w:val="18"/>
                <w:lang w:val="zh-CN"/>
              </w:rPr>
              <w:t>平时成绩</w:t>
            </w:r>
            <w:r w:rsidRPr="002041F1">
              <w:rPr>
                <w:rFonts w:ascii="Times New Roman" w:hAnsi="Times New Roman" w:hint="eastAsia"/>
                <w:kern w:val="0"/>
                <w:sz w:val="18"/>
                <w:szCs w:val="18"/>
                <w:lang w:val="zh-CN"/>
              </w:rPr>
              <w:t>30%+</w:t>
            </w:r>
            <w:r w:rsidRPr="002041F1">
              <w:rPr>
                <w:rFonts w:ascii="Times New Roman" w:hAnsi="Times New Roman" w:hint="eastAsia"/>
                <w:kern w:val="0"/>
                <w:sz w:val="18"/>
                <w:szCs w:val="18"/>
                <w:lang w:val="zh-CN"/>
              </w:rPr>
              <w:t>小组专题</w:t>
            </w:r>
            <w:r w:rsidRPr="002041F1">
              <w:rPr>
                <w:rFonts w:ascii="Times New Roman" w:hAnsi="Times New Roman" w:hint="eastAsia"/>
                <w:kern w:val="0"/>
                <w:sz w:val="18"/>
                <w:szCs w:val="18"/>
                <w:lang w:val="zh-CN"/>
              </w:rPr>
              <w:t>20%</w:t>
            </w:r>
            <w:r w:rsidRPr="002041F1">
              <w:rPr>
                <w:rFonts w:ascii="Times New Roman" w:hAnsi="Times New Roman" w:hint="eastAsia"/>
                <w:kern w:val="0"/>
                <w:sz w:val="18"/>
                <w:szCs w:val="18"/>
                <w:lang w:val="zh-CN"/>
              </w:rPr>
              <w:t>）</w:t>
            </w:r>
          </w:p>
          <w:p w:rsidR="002041F1" w:rsidRPr="002041F1" w:rsidRDefault="002041F1" w:rsidP="002041F1">
            <w:pPr>
              <w:autoSpaceDE w:val="0"/>
              <w:autoSpaceDN w:val="0"/>
              <w:adjustRightInd w:val="0"/>
              <w:jc w:val="left"/>
              <w:rPr>
                <w:rFonts w:ascii="Times New Roman" w:hAnsi="Times New Roman"/>
                <w:color w:val="00B050"/>
                <w:kern w:val="0"/>
                <w:sz w:val="18"/>
                <w:szCs w:val="18"/>
              </w:rPr>
            </w:pPr>
            <w:r w:rsidRPr="002041F1">
              <w:rPr>
                <w:rFonts w:ascii="Times New Roman" w:hAnsi="Times New Roman" w:hint="eastAsia"/>
                <w:kern w:val="0"/>
                <w:sz w:val="18"/>
                <w:szCs w:val="18"/>
                <w:lang w:val="zh-CN"/>
              </w:rPr>
              <w:t>线下考核方式</w:t>
            </w:r>
            <w:r w:rsidRPr="002041F1">
              <w:rPr>
                <w:rFonts w:ascii="Times New Roman" w:hAnsi="Times New Roman" w:hint="eastAsia"/>
                <w:kern w:val="0"/>
                <w:sz w:val="18"/>
                <w:szCs w:val="18"/>
                <w:lang w:val="zh-CN"/>
              </w:rPr>
              <w:t>40%</w:t>
            </w:r>
            <w:r w:rsidRPr="002041F1">
              <w:rPr>
                <w:rFonts w:ascii="Times New Roman" w:hAnsi="Times New Roman" w:hint="eastAsia"/>
                <w:kern w:val="0"/>
                <w:sz w:val="18"/>
                <w:szCs w:val="18"/>
                <w:lang w:val="zh-CN"/>
              </w:rPr>
              <w:t>（开卷考试）</w:t>
            </w:r>
          </w:p>
        </w:tc>
      </w:tr>
      <w:tr w:rsidR="002041F1">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41F1" w:rsidRDefault="002041F1" w:rsidP="002041F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41F1" w:rsidRPr="002041F1" w:rsidRDefault="00047B99" w:rsidP="00047B99">
            <w:pPr>
              <w:autoSpaceDE w:val="0"/>
              <w:autoSpaceDN w:val="0"/>
              <w:adjustRightInd w:val="0"/>
              <w:spacing w:line="380" w:lineRule="atLeast"/>
              <w:rPr>
                <w:rFonts w:ascii="Times New Roman" w:hAnsi="Times New Roman"/>
                <w:kern w:val="0"/>
                <w:sz w:val="18"/>
                <w:szCs w:val="18"/>
                <w:lang w:val="zh-CN"/>
              </w:rPr>
            </w:pPr>
            <w:r>
              <w:rPr>
                <w:rFonts w:ascii="Times New Roman" w:hAnsi="Times New Roman" w:hint="eastAsia"/>
                <w:kern w:val="0"/>
                <w:sz w:val="18"/>
                <w:szCs w:val="18"/>
              </w:rPr>
              <w:t>1</w:t>
            </w:r>
            <w:r>
              <w:rPr>
                <w:rFonts w:ascii="Times New Roman" w:hAnsi="Times New Roman" w:hint="eastAsia"/>
                <w:kern w:val="0"/>
                <w:sz w:val="18"/>
                <w:szCs w:val="18"/>
              </w:rPr>
              <w:t>．</w:t>
            </w:r>
            <w:r w:rsidR="002041F1" w:rsidRPr="002041F1">
              <w:rPr>
                <w:rFonts w:ascii="Times New Roman" w:hAnsi="Times New Roman"/>
                <w:kern w:val="0"/>
                <w:sz w:val="18"/>
                <w:szCs w:val="18"/>
                <w:lang w:val="zh-CN"/>
              </w:rPr>
              <w:t>《生物制药工艺学》</w:t>
            </w:r>
            <w:r w:rsidR="002041F1" w:rsidRPr="002041F1">
              <w:rPr>
                <w:rFonts w:ascii="Times New Roman" w:hAnsi="Times New Roman" w:hint="eastAsia"/>
                <w:kern w:val="0"/>
                <w:sz w:val="18"/>
                <w:szCs w:val="18"/>
                <w:lang w:val="zh-CN"/>
              </w:rPr>
              <w:t>（第</w:t>
            </w:r>
            <w:r w:rsidR="002041F1" w:rsidRPr="002041F1">
              <w:rPr>
                <w:rFonts w:ascii="Times New Roman" w:hAnsi="Times New Roman" w:hint="eastAsia"/>
                <w:kern w:val="0"/>
                <w:sz w:val="18"/>
                <w:szCs w:val="18"/>
                <w:lang w:val="zh-CN"/>
              </w:rPr>
              <w:t>2</w:t>
            </w:r>
            <w:r w:rsidR="002041F1" w:rsidRPr="002041F1">
              <w:rPr>
                <w:rFonts w:ascii="Times New Roman" w:hAnsi="Times New Roman" w:hint="eastAsia"/>
                <w:kern w:val="0"/>
                <w:sz w:val="18"/>
                <w:szCs w:val="18"/>
                <w:lang w:val="zh-CN"/>
              </w:rPr>
              <w:t>版）</w:t>
            </w:r>
            <w:r w:rsidR="002041F1" w:rsidRPr="002041F1">
              <w:rPr>
                <w:rFonts w:ascii="Times New Roman" w:hAnsi="Times New Roman"/>
                <w:kern w:val="0"/>
                <w:sz w:val="18"/>
                <w:szCs w:val="18"/>
                <w:lang w:val="zh-CN"/>
              </w:rPr>
              <w:t>，</w:t>
            </w:r>
            <w:r w:rsidR="002041F1" w:rsidRPr="002041F1">
              <w:rPr>
                <w:rFonts w:ascii="Times New Roman" w:hAnsi="Times New Roman" w:hint="eastAsia"/>
                <w:kern w:val="0"/>
                <w:sz w:val="18"/>
                <w:szCs w:val="18"/>
                <w:lang w:val="zh-CN"/>
              </w:rPr>
              <w:t>夏焕章</w:t>
            </w:r>
            <w:r w:rsidR="002041F1" w:rsidRPr="002041F1">
              <w:rPr>
                <w:rFonts w:ascii="Times New Roman" w:hAnsi="Times New Roman"/>
                <w:kern w:val="0"/>
                <w:sz w:val="18"/>
                <w:szCs w:val="18"/>
                <w:lang w:val="zh-CN"/>
              </w:rPr>
              <w:t>主编，人民卫生出版社，</w:t>
            </w:r>
            <w:r w:rsidR="002041F1" w:rsidRPr="002041F1">
              <w:rPr>
                <w:rFonts w:ascii="Times New Roman" w:hAnsi="Times New Roman"/>
                <w:kern w:val="0"/>
                <w:sz w:val="18"/>
                <w:szCs w:val="18"/>
                <w:lang w:val="zh-CN"/>
              </w:rPr>
              <w:t>20</w:t>
            </w:r>
            <w:r w:rsidR="002041F1" w:rsidRPr="002041F1">
              <w:rPr>
                <w:rFonts w:ascii="Times New Roman" w:hAnsi="Times New Roman" w:hint="eastAsia"/>
                <w:kern w:val="0"/>
                <w:sz w:val="18"/>
                <w:szCs w:val="18"/>
                <w:lang w:val="zh-CN"/>
              </w:rPr>
              <w:t>16</w:t>
            </w:r>
            <w:r w:rsidR="002041F1" w:rsidRPr="002041F1">
              <w:rPr>
                <w:rFonts w:ascii="Times New Roman" w:hAnsi="Times New Roman"/>
                <w:kern w:val="0"/>
                <w:sz w:val="18"/>
                <w:szCs w:val="18"/>
                <w:lang w:val="zh-CN"/>
              </w:rPr>
              <w:t>-8</w:t>
            </w:r>
            <w:r w:rsidR="002041F1" w:rsidRPr="002041F1">
              <w:rPr>
                <w:rFonts w:ascii="Times New Roman" w:hAnsi="Times New Roman"/>
                <w:kern w:val="0"/>
                <w:sz w:val="18"/>
                <w:szCs w:val="18"/>
                <w:lang w:val="zh-CN"/>
              </w:rPr>
              <w:t>，</w:t>
            </w:r>
            <w:r w:rsidR="002041F1" w:rsidRPr="002041F1">
              <w:rPr>
                <w:rFonts w:ascii="Times New Roman" w:hAnsi="Times New Roman"/>
                <w:kern w:val="0"/>
                <w:sz w:val="18"/>
                <w:szCs w:val="18"/>
                <w:lang w:val="zh-CN"/>
              </w:rPr>
              <w:t>ISBN 9787117</w:t>
            </w:r>
            <w:r w:rsidR="002041F1" w:rsidRPr="002041F1">
              <w:rPr>
                <w:rFonts w:ascii="Times New Roman" w:hAnsi="Times New Roman" w:hint="eastAsia"/>
                <w:kern w:val="0"/>
                <w:sz w:val="18"/>
                <w:szCs w:val="18"/>
                <w:lang w:val="zh-CN"/>
              </w:rPr>
              <w:t>221320</w:t>
            </w:r>
          </w:p>
          <w:p w:rsidR="002041F1" w:rsidRPr="002041F1" w:rsidRDefault="002041F1" w:rsidP="00047B99">
            <w:pPr>
              <w:autoSpaceDE w:val="0"/>
              <w:autoSpaceDN w:val="0"/>
              <w:adjustRightInd w:val="0"/>
              <w:spacing w:line="380" w:lineRule="atLeast"/>
              <w:rPr>
                <w:rFonts w:ascii="Times New Roman" w:hAnsi="Times New Roman"/>
                <w:kern w:val="0"/>
                <w:sz w:val="18"/>
                <w:szCs w:val="18"/>
              </w:rPr>
            </w:pPr>
            <w:r w:rsidRPr="002041F1">
              <w:rPr>
                <w:rFonts w:ascii="Times New Roman" w:hAnsi="Times New Roman" w:hint="eastAsia"/>
                <w:kern w:val="0"/>
                <w:sz w:val="18"/>
                <w:szCs w:val="18"/>
                <w:lang w:val="zh-CN"/>
              </w:rPr>
              <w:t>2</w:t>
            </w:r>
            <w:r w:rsidR="00047B99">
              <w:rPr>
                <w:rFonts w:ascii="Times New Roman" w:hAnsi="Times New Roman" w:hint="eastAsia"/>
                <w:kern w:val="0"/>
                <w:sz w:val="18"/>
                <w:szCs w:val="18"/>
                <w:lang w:val="zh-CN"/>
              </w:rPr>
              <w:t>．</w:t>
            </w:r>
            <w:r w:rsidRPr="002041F1">
              <w:rPr>
                <w:rFonts w:ascii="Times New Roman" w:hAnsi="Times New Roman"/>
                <w:kern w:val="0"/>
                <w:sz w:val="18"/>
                <w:szCs w:val="18"/>
                <w:lang w:val="zh-CN"/>
              </w:rPr>
              <w:t>《生物技术制药》，郭葆玉主编，</w:t>
            </w:r>
            <w:r w:rsidRPr="002041F1">
              <w:rPr>
                <w:rFonts w:ascii="Times New Roman" w:hAnsi="Times New Roman"/>
                <w:kern w:val="0"/>
                <w:sz w:val="18"/>
                <w:szCs w:val="18"/>
                <w:lang w:val="zh-CN"/>
              </w:rPr>
              <w:t>2011-9-26</w:t>
            </w:r>
            <w:r w:rsidRPr="002041F1">
              <w:rPr>
                <w:rFonts w:ascii="Times New Roman" w:hAnsi="Times New Roman"/>
                <w:kern w:val="0"/>
                <w:sz w:val="18"/>
                <w:szCs w:val="18"/>
                <w:lang w:val="zh-CN"/>
              </w:rPr>
              <w:t>，清华大学出版社，</w:t>
            </w:r>
            <w:r w:rsidRPr="002041F1">
              <w:rPr>
                <w:rFonts w:ascii="Times New Roman" w:hAnsi="Times New Roman"/>
                <w:kern w:val="0"/>
                <w:sz w:val="18"/>
                <w:szCs w:val="18"/>
                <w:lang w:val="zh-CN"/>
              </w:rPr>
              <w:t>ISBN9787302266983</w:t>
            </w:r>
          </w:p>
        </w:tc>
      </w:tr>
      <w:tr w:rsidR="002041F1">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41F1" w:rsidRDefault="002041F1" w:rsidP="002041F1">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41F1" w:rsidRDefault="002041F1" w:rsidP="002041F1">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r>
      <w:tr w:rsidR="002041F1">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41F1" w:rsidRDefault="002041F1" w:rsidP="002041F1">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41F1" w:rsidRDefault="002041F1" w:rsidP="002041F1">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r>
      <w:tr w:rsidR="002041F1">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rsidR="002041F1" w:rsidRDefault="002041F1" w:rsidP="002041F1">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2041F1" w:rsidRDefault="002041F1" w:rsidP="002041F1">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2041F1" w:rsidRDefault="002041F1" w:rsidP="002041F1">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523EC0" w:rsidRDefault="00523EC0">
      <w:pPr>
        <w:rPr>
          <w:rFonts w:ascii="Times New Roman" w:hAnsi="Times New Roman" w:cs="Times New Roman"/>
        </w:rPr>
      </w:pPr>
    </w:p>
    <w:sectPr w:rsidR="00523E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Symeteo">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bS0sDSyMLAwMTYwNzBV0lEKTi0uzszPAykwqgUAXgitHSwAAAA="/>
  </w:docVars>
  <w:rsids>
    <w:rsidRoot w:val="68BC780D"/>
    <w:rsid w:val="00047B99"/>
    <w:rsid w:val="000A2C49"/>
    <w:rsid w:val="000D7FB6"/>
    <w:rsid w:val="00152AC1"/>
    <w:rsid w:val="0019537D"/>
    <w:rsid w:val="001D1E30"/>
    <w:rsid w:val="002041F1"/>
    <w:rsid w:val="002728F1"/>
    <w:rsid w:val="00362891"/>
    <w:rsid w:val="00375B75"/>
    <w:rsid w:val="00422546"/>
    <w:rsid w:val="004862DE"/>
    <w:rsid w:val="004F2028"/>
    <w:rsid w:val="00523EC0"/>
    <w:rsid w:val="005340F8"/>
    <w:rsid w:val="00556285"/>
    <w:rsid w:val="005D53DD"/>
    <w:rsid w:val="005F65E9"/>
    <w:rsid w:val="007C234D"/>
    <w:rsid w:val="007F599E"/>
    <w:rsid w:val="008A0FB4"/>
    <w:rsid w:val="008D2FAF"/>
    <w:rsid w:val="0090359B"/>
    <w:rsid w:val="00980DD6"/>
    <w:rsid w:val="009C6143"/>
    <w:rsid w:val="009F776C"/>
    <w:rsid w:val="00A971AE"/>
    <w:rsid w:val="00BA6DB4"/>
    <w:rsid w:val="00CC79A0"/>
    <w:rsid w:val="00D20824"/>
    <w:rsid w:val="00D455C7"/>
    <w:rsid w:val="00DB4C01"/>
    <w:rsid w:val="00DB6259"/>
    <w:rsid w:val="00EC7424"/>
    <w:rsid w:val="00F31423"/>
    <w:rsid w:val="00F600EF"/>
    <w:rsid w:val="00FB3260"/>
    <w:rsid w:val="00FD054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395F5"/>
  <w15:docId w15:val="{BDE7DD19-798B-43BB-BDCC-2EB9E6D39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Normal Indent"/>
    <w:basedOn w:val="a"/>
    <w:uiPriority w:val="99"/>
    <w:rsid w:val="008D2FAF"/>
    <w:pPr>
      <w:ind w:firstLineChars="200" w:firstLine="420"/>
    </w:pPr>
    <w:rPr>
      <w:rFonts w:ascii="Times New Roman" w:eastAsia="宋体" w:hAnsi="Times New Roman" w:cs="Times New Roman"/>
    </w:rPr>
  </w:style>
  <w:style w:type="paragraph" w:customStyle="1" w:styleId="2">
    <w:name w:val="样式2"/>
    <w:basedOn w:val="a"/>
    <w:rsid w:val="00362891"/>
    <w:pPr>
      <w:spacing w:line="360" w:lineRule="auto"/>
    </w:pPr>
    <w:rPr>
      <w:rFonts w:ascii="宋体" w:eastAsia="宋体" w:hAnsi="宋体" w:cs="Symeteo"/>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010D46-9E82-4E8D-BB3F-420CE3CF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631</Words>
  <Characters>3602</Characters>
  <Application>Microsoft Office Word</Application>
  <DocSecurity>0</DocSecurity>
  <Lines>30</Lines>
  <Paragraphs>8</Paragraphs>
  <ScaleCrop>false</ScaleCrop>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张文凯</cp:lastModifiedBy>
  <cp:revision>10</cp:revision>
  <dcterms:created xsi:type="dcterms:W3CDTF">2021-03-12T02:10:00Z</dcterms:created>
  <dcterms:modified xsi:type="dcterms:W3CDTF">2021-05-18T03:08:00Z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